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7991" w14:textId="77777777" w:rsidR="00731DB2" w:rsidRDefault="00484E9C">
      <w:r>
        <w:rPr>
          <w:noProof/>
        </w:rPr>
        <w:drawing>
          <wp:anchor distT="0" distB="0" distL="114300" distR="114300" simplePos="0" relativeHeight="251658240" behindDoc="1" locked="0" layoutInCell="1" allowOverlap="1" wp14:anchorId="37FD3514" wp14:editId="07EA1DB4">
            <wp:simplePos x="0" y="0"/>
            <wp:positionH relativeFrom="margin">
              <wp:align>center</wp:align>
            </wp:positionH>
            <wp:positionV relativeFrom="paragraph">
              <wp:posOffset>0</wp:posOffset>
            </wp:positionV>
            <wp:extent cx="3952875" cy="1774698"/>
            <wp:effectExtent l="0" t="0" r="0" b="0"/>
            <wp:wrapTight wrapText="bothSides">
              <wp:wrapPolygon edited="0">
                <wp:start x="1770" y="2319"/>
                <wp:lineTo x="1041" y="6494"/>
                <wp:lineTo x="1145" y="17626"/>
                <wp:lineTo x="1561" y="19018"/>
                <wp:lineTo x="5829" y="19018"/>
                <wp:lineTo x="5933" y="18554"/>
                <wp:lineTo x="6350" y="17626"/>
                <wp:lineTo x="19674" y="17626"/>
                <wp:lineTo x="20611" y="16235"/>
                <wp:lineTo x="19987" y="13916"/>
                <wp:lineTo x="16864" y="10205"/>
                <wp:lineTo x="16968" y="8117"/>
                <wp:lineTo x="12908" y="6726"/>
                <wp:lineTo x="6350" y="6494"/>
                <wp:lineTo x="5725" y="2319"/>
                <wp:lineTo x="1770" y="2319"/>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2875" cy="1774698"/>
                    </a:xfrm>
                    <a:prstGeom prst="rect">
                      <a:avLst/>
                    </a:prstGeom>
                    <a:noFill/>
                    <a:ln>
                      <a:noFill/>
                    </a:ln>
                  </pic:spPr>
                </pic:pic>
              </a:graphicData>
            </a:graphic>
          </wp:anchor>
        </w:drawing>
      </w:r>
    </w:p>
    <w:p w14:paraId="140A846C" w14:textId="77777777" w:rsidR="00323918" w:rsidRPr="00323918" w:rsidRDefault="00323918" w:rsidP="00323918"/>
    <w:p w14:paraId="7286E76B" w14:textId="77777777" w:rsidR="00323918" w:rsidRPr="00323918" w:rsidRDefault="00323918" w:rsidP="00323918"/>
    <w:p w14:paraId="3C68D8F3" w14:textId="77777777" w:rsidR="00323918" w:rsidRPr="00323918" w:rsidRDefault="00323918" w:rsidP="00323918"/>
    <w:p w14:paraId="1D57BD78" w14:textId="77777777" w:rsidR="00323918" w:rsidRPr="00323918" w:rsidRDefault="00323918" w:rsidP="00323918"/>
    <w:p w14:paraId="4A0C5A3E" w14:textId="77777777" w:rsidR="00323918" w:rsidRPr="00323918" w:rsidRDefault="00323918" w:rsidP="00323918"/>
    <w:p w14:paraId="56EED876" w14:textId="77777777" w:rsidR="00323918" w:rsidRPr="00323918" w:rsidRDefault="00323918" w:rsidP="00323918"/>
    <w:p w14:paraId="23F2FBD7" w14:textId="77777777" w:rsidR="00323918" w:rsidRPr="00323918" w:rsidRDefault="00323918" w:rsidP="00323918"/>
    <w:p w14:paraId="3BB419D5" w14:textId="77777777" w:rsidR="00323918" w:rsidRPr="00323918" w:rsidRDefault="00323918" w:rsidP="00323918"/>
    <w:p w14:paraId="074FD919" w14:textId="77777777" w:rsidR="00323918" w:rsidRPr="00323918" w:rsidRDefault="00323918" w:rsidP="00323918"/>
    <w:p w14:paraId="1D4849F5" w14:textId="77777777" w:rsidR="00323918" w:rsidRPr="00871F92" w:rsidRDefault="00323918" w:rsidP="00323918">
      <w:pPr>
        <w:jc w:val="center"/>
        <w:rPr>
          <w:rFonts w:ascii="Cambria" w:hAnsi="Cambria"/>
          <w:color w:val="2F5496" w:themeColor="accent1" w:themeShade="BF"/>
          <w:sz w:val="96"/>
        </w:rPr>
      </w:pPr>
      <w:r w:rsidRPr="00871F92">
        <w:rPr>
          <w:rFonts w:ascii="Cambria" w:hAnsi="Cambria"/>
          <w:color w:val="2F5496" w:themeColor="accent1" w:themeShade="BF"/>
          <w:sz w:val="96"/>
        </w:rPr>
        <w:t>Rammeavtale</w:t>
      </w:r>
    </w:p>
    <w:p w14:paraId="794A067B" w14:textId="77777777" w:rsidR="00323918" w:rsidRDefault="00323918" w:rsidP="00323918">
      <w:pPr>
        <w:jc w:val="center"/>
      </w:pPr>
    </w:p>
    <w:p w14:paraId="27E78BA7" w14:textId="77777777" w:rsidR="00323918" w:rsidRDefault="00323918" w:rsidP="00323918">
      <w:pPr>
        <w:jc w:val="center"/>
      </w:pPr>
    </w:p>
    <w:p w14:paraId="78E55FF4" w14:textId="26936C92" w:rsidR="00323918" w:rsidRDefault="00323918" w:rsidP="00323918">
      <w:pPr>
        <w:jc w:val="center"/>
        <w:rPr>
          <w:sz w:val="32"/>
        </w:rPr>
      </w:pPr>
      <w:r w:rsidRPr="00EC06A6">
        <w:rPr>
          <w:sz w:val="32"/>
        </w:rPr>
        <w:t xml:space="preserve">Om levering av </w:t>
      </w:r>
      <w:sdt>
        <w:sdtPr>
          <w:rPr>
            <w:sz w:val="32"/>
          </w:rPr>
          <w:id w:val="1647235174"/>
          <w:placeholder>
            <w:docPart w:val="4839EC1DD06F44D6B66D32869C995849"/>
          </w:placeholder>
          <w:dataBinding w:prefixMappings="" w:xpath="/root[1]/Prosjektnavn[1]" w:storeItemID="{EAAACBB9-F297-4CF5-8A2E-A811949C243C}"/>
          <w:text/>
        </w:sdtPr>
        <w:sdtContent>
          <w:r w:rsidR="00D86A2B">
            <w:rPr>
              <w:sz w:val="32"/>
            </w:rPr>
            <w:t xml:space="preserve">snørydding, </w:t>
          </w:r>
          <w:r w:rsidR="00AF6AE7">
            <w:rPr>
              <w:sz w:val="32"/>
            </w:rPr>
            <w:t>takmåking og isfjerning</w:t>
          </w:r>
        </w:sdtContent>
      </w:sdt>
    </w:p>
    <w:p w14:paraId="129F0F20" w14:textId="77777777" w:rsidR="00323918" w:rsidRDefault="00323918" w:rsidP="00323918">
      <w:pPr>
        <w:jc w:val="center"/>
        <w:rPr>
          <w:sz w:val="32"/>
        </w:rPr>
      </w:pPr>
    </w:p>
    <w:p w14:paraId="7B13FF49" w14:textId="77777777" w:rsidR="00323918" w:rsidRDefault="00323918" w:rsidP="00323918">
      <w:pPr>
        <w:jc w:val="center"/>
        <w:rPr>
          <w:sz w:val="32"/>
        </w:rPr>
      </w:pPr>
    </w:p>
    <w:p w14:paraId="49358A5B" w14:textId="4C1CB5A1" w:rsidR="00323918" w:rsidRPr="00F74003" w:rsidRDefault="00000000" w:rsidP="00323918">
      <w:pPr>
        <w:jc w:val="center"/>
        <w:rPr>
          <w:sz w:val="32"/>
          <w:szCs w:val="32"/>
        </w:rPr>
      </w:pPr>
      <w:sdt>
        <w:sdtPr>
          <w:rPr>
            <w:sz w:val="32"/>
            <w:szCs w:val="32"/>
          </w:rPr>
          <w:id w:val="1641217959"/>
          <w:placeholder>
            <w:docPart w:val="4839EC1DD06F44D6B66D32869C995849"/>
          </w:placeholder>
          <w:dataBinding w:prefixMappings="" w:xpath="/root[1]/Startdato[1]" w:storeItemID="{EAAACBB9-F297-4CF5-8A2E-A811949C243C}"/>
          <w15:color w:val="FF0000"/>
          <w:text/>
        </w:sdtPr>
        <w:sdtContent>
          <w:r w:rsidR="00FA4200">
            <w:rPr>
              <w:sz w:val="32"/>
              <w:szCs w:val="32"/>
            </w:rPr>
            <w:t>17</w:t>
          </w:r>
          <w:r w:rsidR="00FC69C8" w:rsidRPr="00704DC1">
            <w:rPr>
              <w:sz w:val="32"/>
              <w:szCs w:val="32"/>
            </w:rPr>
            <w:t>.</w:t>
          </w:r>
          <w:r w:rsidR="00FA4200">
            <w:rPr>
              <w:sz w:val="32"/>
              <w:szCs w:val="32"/>
            </w:rPr>
            <w:t>01</w:t>
          </w:r>
          <w:r w:rsidR="00FC69C8" w:rsidRPr="00704DC1">
            <w:rPr>
              <w:sz w:val="32"/>
              <w:szCs w:val="32"/>
            </w:rPr>
            <w:t>.202</w:t>
          </w:r>
          <w:r w:rsidR="00FA4200">
            <w:rPr>
              <w:sz w:val="32"/>
              <w:szCs w:val="32"/>
            </w:rPr>
            <w:t>7</w:t>
          </w:r>
        </w:sdtContent>
      </w:sdt>
      <w:r w:rsidR="00323918" w:rsidRPr="00F74003">
        <w:rPr>
          <w:sz w:val="32"/>
          <w:szCs w:val="32"/>
        </w:rPr>
        <w:t xml:space="preserve"> – </w:t>
      </w:r>
      <w:sdt>
        <w:sdtPr>
          <w:rPr>
            <w:sz w:val="32"/>
            <w:szCs w:val="32"/>
          </w:rPr>
          <w:id w:val="-2101477266"/>
          <w:placeholder>
            <w:docPart w:val="4839EC1DD06F44D6B66D32869C995849"/>
          </w:placeholder>
          <w:dataBinding w:prefixMappings="" w:xpath="/root[1]/Sluttdato[1]" w:storeItemID="{EAAACBB9-F297-4CF5-8A2E-A811949C243C}"/>
          <w:text/>
        </w:sdtPr>
        <w:sdtContent>
          <w:r w:rsidR="00FA4200">
            <w:rPr>
              <w:sz w:val="32"/>
              <w:szCs w:val="32"/>
            </w:rPr>
            <w:t>16</w:t>
          </w:r>
          <w:r w:rsidR="00FC69C8" w:rsidRPr="00704DC1">
            <w:rPr>
              <w:sz w:val="32"/>
              <w:szCs w:val="32"/>
            </w:rPr>
            <w:t>.0</w:t>
          </w:r>
          <w:r w:rsidR="00FA4200">
            <w:rPr>
              <w:sz w:val="32"/>
              <w:szCs w:val="32"/>
            </w:rPr>
            <w:t>1</w:t>
          </w:r>
          <w:r w:rsidR="00FC69C8" w:rsidRPr="00704DC1">
            <w:rPr>
              <w:sz w:val="32"/>
              <w:szCs w:val="32"/>
            </w:rPr>
            <w:t>.202</w:t>
          </w:r>
          <w:r w:rsidR="00FA4200">
            <w:rPr>
              <w:sz w:val="32"/>
              <w:szCs w:val="32"/>
            </w:rPr>
            <w:t>9</w:t>
          </w:r>
        </w:sdtContent>
      </w:sdt>
    </w:p>
    <w:p w14:paraId="2609A232" w14:textId="77777777" w:rsidR="00323918" w:rsidRDefault="00323918" w:rsidP="00323918">
      <w:pPr>
        <w:tabs>
          <w:tab w:val="left" w:pos="3705"/>
        </w:tabs>
      </w:pPr>
    </w:p>
    <w:p w14:paraId="5AA02989" w14:textId="77777777" w:rsidR="00323918" w:rsidRDefault="00323918" w:rsidP="00323918">
      <w:pPr>
        <w:tabs>
          <w:tab w:val="left" w:pos="3705"/>
        </w:tabs>
      </w:pPr>
    </w:p>
    <w:p w14:paraId="4D6650A6" w14:textId="77777777" w:rsidR="00323918" w:rsidRDefault="00323918" w:rsidP="00323918">
      <w:pPr>
        <w:tabs>
          <w:tab w:val="left" w:pos="3705"/>
        </w:tabs>
      </w:pPr>
    </w:p>
    <w:p w14:paraId="6930CF03" w14:textId="77777777" w:rsidR="00323918" w:rsidRDefault="00323918" w:rsidP="00323918">
      <w:pPr>
        <w:tabs>
          <w:tab w:val="left" w:pos="3705"/>
        </w:tabs>
      </w:pPr>
    </w:p>
    <w:p w14:paraId="108296B6" w14:textId="77777777" w:rsidR="00323918" w:rsidRDefault="00323918" w:rsidP="00323918">
      <w:pPr>
        <w:tabs>
          <w:tab w:val="left" w:pos="3705"/>
        </w:tabs>
      </w:pPr>
    </w:p>
    <w:p w14:paraId="7CDC77D0" w14:textId="77777777" w:rsidR="00323918" w:rsidRDefault="00323918" w:rsidP="00323918">
      <w:pPr>
        <w:tabs>
          <w:tab w:val="left" w:pos="3705"/>
        </w:tabs>
      </w:pPr>
    </w:p>
    <w:p w14:paraId="30ED7381" w14:textId="77777777" w:rsidR="00323918" w:rsidRDefault="00323918" w:rsidP="00323918">
      <w:pPr>
        <w:tabs>
          <w:tab w:val="left" w:pos="3705"/>
        </w:tabs>
      </w:pPr>
    </w:p>
    <w:p w14:paraId="2074E8F7" w14:textId="77777777" w:rsidR="00323918" w:rsidRDefault="00323918" w:rsidP="00323918">
      <w:pPr>
        <w:tabs>
          <w:tab w:val="left" w:pos="3705"/>
        </w:tabs>
      </w:pPr>
    </w:p>
    <w:p w14:paraId="401A220C" w14:textId="77777777" w:rsidR="00323918" w:rsidRDefault="00F02C9E" w:rsidP="00607932">
      <w:pPr>
        <w:tabs>
          <w:tab w:val="left" w:pos="3705"/>
        </w:tabs>
        <w:jc w:val="center"/>
      </w:pPr>
      <w:r>
        <w:t xml:space="preserve">Avtalenummer: </w:t>
      </w:r>
      <w:sdt>
        <w:sdtPr>
          <w:rPr>
            <w:highlight w:val="yellow"/>
          </w:rPr>
          <w:id w:val="-1109741436"/>
          <w:placeholder>
            <w:docPart w:val="2531BE2560DB4331913978D29A149363"/>
          </w:placeholder>
          <w:dataBinding w:prefixMappings="" w:xpath="/root[1]/Avtalenummer[1]" w:storeItemID="{D48AFB88-E1B4-499C-83AC-BCF96A4C605E}"/>
          <w:text/>
        </w:sdtPr>
        <w:sdtContent>
          <w:r w:rsidRPr="00F02C9E">
            <w:rPr>
              <w:highlight w:val="yellow"/>
            </w:rPr>
            <w:t>XXXX</w:t>
          </w:r>
        </w:sdtContent>
      </w:sdt>
    </w:p>
    <w:p w14:paraId="459909CA" w14:textId="77777777" w:rsidR="00323918" w:rsidRDefault="00323918" w:rsidP="00323918">
      <w:pPr>
        <w:tabs>
          <w:tab w:val="left" w:pos="3705"/>
        </w:tabs>
      </w:pPr>
    </w:p>
    <w:sdt>
      <w:sdtPr>
        <w:rPr>
          <w:rFonts w:asciiTheme="minorHAnsi" w:eastAsiaTheme="minorEastAsia" w:hAnsiTheme="minorHAnsi" w:cstheme="minorBidi"/>
          <w:color w:val="auto"/>
          <w:sz w:val="22"/>
          <w:szCs w:val="22"/>
          <w:lang w:eastAsia="en-US"/>
        </w:rPr>
        <w:id w:val="-878622269"/>
        <w:docPartObj>
          <w:docPartGallery w:val="Table of Contents"/>
          <w:docPartUnique/>
        </w:docPartObj>
      </w:sdtPr>
      <w:sdtEndPr>
        <w:rPr>
          <w:b/>
          <w:bCs/>
        </w:rPr>
      </w:sdtEndPr>
      <w:sdtContent>
        <w:p w14:paraId="1B1965A6" w14:textId="77777777" w:rsidR="00323918" w:rsidRDefault="00323918">
          <w:pPr>
            <w:pStyle w:val="Overskriftforinnholdsfortegnelse"/>
          </w:pPr>
          <w:r>
            <w:t>Innhold</w:t>
          </w:r>
        </w:p>
        <w:p w14:paraId="051DF193" w14:textId="3C5493D6" w:rsidR="006C1E72" w:rsidRDefault="00323918">
          <w:pPr>
            <w:pStyle w:val="INNH1"/>
            <w:tabs>
              <w:tab w:val="left" w:pos="440"/>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1283140" w:history="1">
            <w:r w:rsidR="006C1E72" w:rsidRPr="000735B3">
              <w:rPr>
                <w:rStyle w:val="Hyperkobling"/>
                <w:noProof/>
              </w:rPr>
              <w:t>1.</w:t>
            </w:r>
            <w:r w:rsidR="006C1E72">
              <w:rPr>
                <w:rFonts w:eastAsiaTheme="minorEastAsia"/>
                <w:noProof/>
                <w:kern w:val="2"/>
                <w:sz w:val="24"/>
                <w:szCs w:val="24"/>
                <w:lang w:eastAsia="nb-NO"/>
                <w14:ligatures w14:val="standardContextual"/>
              </w:rPr>
              <w:tab/>
            </w:r>
            <w:r w:rsidR="006C1E72" w:rsidRPr="000735B3">
              <w:rPr>
                <w:rStyle w:val="Hyperkobling"/>
                <w:noProof/>
              </w:rPr>
              <w:t>Avtalens parter</w:t>
            </w:r>
            <w:r w:rsidR="006C1E72">
              <w:rPr>
                <w:noProof/>
                <w:webHidden/>
              </w:rPr>
              <w:tab/>
            </w:r>
            <w:r w:rsidR="006C1E72">
              <w:rPr>
                <w:noProof/>
                <w:webHidden/>
              </w:rPr>
              <w:fldChar w:fldCharType="begin"/>
            </w:r>
            <w:r w:rsidR="006C1E72">
              <w:rPr>
                <w:noProof/>
                <w:webHidden/>
              </w:rPr>
              <w:instrText xml:space="preserve"> PAGEREF _Toc231283140 \h </w:instrText>
            </w:r>
            <w:r w:rsidR="006C1E72">
              <w:rPr>
                <w:noProof/>
                <w:webHidden/>
              </w:rPr>
            </w:r>
            <w:r w:rsidR="006C1E72">
              <w:rPr>
                <w:noProof/>
                <w:webHidden/>
              </w:rPr>
              <w:fldChar w:fldCharType="separate"/>
            </w:r>
            <w:r w:rsidR="006C1E72">
              <w:rPr>
                <w:noProof/>
                <w:webHidden/>
              </w:rPr>
              <w:t>5</w:t>
            </w:r>
            <w:r w:rsidR="006C1E72">
              <w:rPr>
                <w:noProof/>
                <w:webHidden/>
              </w:rPr>
              <w:fldChar w:fldCharType="end"/>
            </w:r>
          </w:hyperlink>
        </w:p>
        <w:p w14:paraId="68C94088" w14:textId="217E6D37" w:rsidR="006C1E72" w:rsidRDefault="006C1E72">
          <w:pPr>
            <w:pStyle w:val="INNH1"/>
            <w:tabs>
              <w:tab w:val="left" w:pos="440"/>
              <w:tab w:val="right" w:leader="dot" w:pos="9062"/>
            </w:tabs>
            <w:rPr>
              <w:rFonts w:eastAsiaTheme="minorEastAsia"/>
              <w:noProof/>
              <w:kern w:val="2"/>
              <w:sz w:val="24"/>
              <w:szCs w:val="24"/>
              <w:lang w:eastAsia="nb-NO"/>
              <w14:ligatures w14:val="standardContextual"/>
            </w:rPr>
          </w:pPr>
          <w:hyperlink w:anchor="_Toc231283141" w:history="1">
            <w:r w:rsidRPr="000735B3">
              <w:rPr>
                <w:rStyle w:val="Hyperkobling"/>
                <w:noProof/>
              </w:rPr>
              <w:t>2.</w:t>
            </w:r>
            <w:r>
              <w:rPr>
                <w:rFonts w:eastAsiaTheme="minorEastAsia"/>
                <w:noProof/>
                <w:kern w:val="2"/>
                <w:sz w:val="24"/>
                <w:szCs w:val="24"/>
                <w:lang w:eastAsia="nb-NO"/>
                <w14:ligatures w14:val="standardContextual"/>
              </w:rPr>
              <w:tab/>
            </w:r>
            <w:r w:rsidRPr="000735B3">
              <w:rPr>
                <w:rStyle w:val="Hyperkobling"/>
                <w:noProof/>
              </w:rPr>
              <w:t>Om avtalen</w:t>
            </w:r>
            <w:r>
              <w:rPr>
                <w:noProof/>
                <w:webHidden/>
              </w:rPr>
              <w:tab/>
            </w:r>
            <w:r>
              <w:rPr>
                <w:noProof/>
                <w:webHidden/>
              </w:rPr>
              <w:fldChar w:fldCharType="begin"/>
            </w:r>
            <w:r>
              <w:rPr>
                <w:noProof/>
                <w:webHidden/>
              </w:rPr>
              <w:instrText xml:space="preserve"> PAGEREF _Toc231283141 \h </w:instrText>
            </w:r>
            <w:r>
              <w:rPr>
                <w:noProof/>
                <w:webHidden/>
              </w:rPr>
            </w:r>
            <w:r>
              <w:rPr>
                <w:noProof/>
                <w:webHidden/>
              </w:rPr>
              <w:fldChar w:fldCharType="separate"/>
            </w:r>
            <w:r>
              <w:rPr>
                <w:noProof/>
                <w:webHidden/>
              </w:rPr>
              <w:t>5</w:t>
            </w:r>
            <w:r>
              <w:rPr>
                <w:noProof/>
                <w:webHidden/>
              </w:rPr>
              <w:fldChar w:fldCharType="end"/>
            </w:r>
          </w:hyperlink>
        </w:p>
        <w:p w14:paraId="0BBDA116" w14:textId="08108492"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42" w:history="1">
            <w:r w:rsidRPr="000735B3">
              <w:rPr>
                <w:rStyle w:val="Hyperkobling"/>
                <w:noProof/>
              </w:rPr>
              <w:t>2.1</w:t>
            </w:r>
            <w:r>
              <w:rPr>
                <w:rFonts w:eastAsiaTheme="minorEastAsia"/>
                <w:noProof/>
                <w:kern w:val="2"/>
                <w:sz w:val="24"/>
                <w:szCs w:val="24"/>
                <w:lang w:eastAsia="nb-NO"/>
                <w14:ligatures w14:val="standardContextual"/>
              </w:rPr>
              <w:tab/>
            </w:r>
            <w:r w:rsidRPr="000735B3">
              <w:rPr>
                <w:rStyle w:val="Hyperkobling"/>
                <w:noProof/>
              </w:rPr>
              <w:t>Avtalens gjenstand</w:t>
            </w:r>
            <w:r>
              <w:rPr>
                <w:noProof/>
                <w:webHidden/>
              </w:rPr>
              <w:tab/>
            </w:r>
            <w:r>
              <w:rPr>
                <w:noProof/>
                <w:webHidden/>
              </w:rPr>
              <w:fldChar w:fldCharType="begin"/>
            </w:r>
            <w:r>
              <w:rPr>
                <w:noProof/>
                <w:webHidden/>
              </w:rPr>
              <w:instrText xml:space="preserve"> PAGEREF _Toc231283142 \h </w:instrText>
            </w:r>
            <w:r>
              <w:rPr>
                <w:noProof/>
                <w:webHidden/>
              </w:rPr>
            </w:r>
            <w:r>
              <w:rPr>
                <w:noProof/>
                <w:webHidden/>
              </w:rPr>
              <w:fldChar w:fldCharType="separate"/>
            </w:r>
            <w:r>
              <w:rPr>
                <w:noProof/>
                <w:webHidden/>
              </w:rPr>
              <w:t>5</w:t>
            </w:r>
            <w:r>
              <w:rPr>
                <w:noProof/>
                <w:webHidden/>
              </w:rPr>
              <w:fldChar w:fldCharType="end"/>
            </w:r>
          </w:hyperlink>
        </w:p>
        <w:p w14:paraId="04D99041" w14:textId="19E90F14"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43" w:history="1">
            <w:r w:rsidRPr="000735B3">
              <w:rPr>
                <w:rStyle w:val="Hyperkobling"/>
                <w:noProof/>
              </w:rPr>
              <w:t>2.2</w:t>
            </w:r>
            <w:r>
              <w:rPr>
                <w:rFonts w:eastAsiaTheme="minorEastAsia"/>
                <w:noProof/>
                <w:kern w:val="2"/>
                <w:sz w:val="24"/>
                <w:szCs w:val="24"/>
                <w:lang w:eastAsia="nb-NO"/>
                <w14:ligatures w14:val="standardContextual"/>
              </w:rPr>
              <w:tab/>
            </w:r>
            <w:r w:rsidRPr="000735B3">
              <w:rPr>
                <w:rStyle w:val="Hyperkobling"/>
                <w:noProof/>
              </w:rPr>
              <w:t>Estimert og maksimal verdi</w:t>
            </w:r>
            <w:r>
              <w:rPr>
                <w:noProof/>
                <w:webHidden/>
              </w:rPr>
              <w:tab/>
            </w:r>
            <w:r>
              <w:rPr>
                <w:noProof/>
                <w:webHidden/>
              </w:rPr>
              <w:fldChar w:fldCharType="begin"/>
            </w:r>
            <w:r>
              <w:rPr>
                <w:noProof/>
                <w:webHidden/>
              </w:rPr>
              <w:instrText xml:space="preserve"> PAGEREF _Toc231283143 \h </w:instrText>
            </w:r>
            <w:r>
              <w:rPr>
                <w:noProof/>
                <w:webHidden/>
              </w:rPr>
            </w:r>
            <w:r>
              <w:rPr>
                <w:noProof/>
                <w:webHidden/>
              </w:rPr>
              <w:fldChar w:fldCharType="separate"/>
            </w:r>
            <w:r>
              <w:rPr>
                <w:noProof/>
                <w:webHidden/>
              </w:rPr>
              <w:t>5</w:t>
            </w:r>
            <w:r>
              <w:rPr>
                <w:noProof/>
                <w:webHidden/>
              </w:rPr>
              <w:fldChar w:fldCharType="end"/>
            </w:r>
          </w:hyperlink>
        </w:p>
        <w:p w14:paraId="297FB720" w14:textId="5E4A30D5" w:rsidR="006C1E72" w:rsidRDefault="006C1E72">
          <w:pPr>
            <w:pStyle w:val="INNH1"/>
            <w:tabs>
              <w:tab w:val="left" w:pos="440"/>
              <w:tab w:val="right" w:leader="dot" w:pos="9062"/>
            </w:tabs>
            <w:rPr>
              <w:rFonts w:eastAsiaTheme="minorEastAsia"/>
              <w:noProof/>
              <w:kern w:val="2"/>
              <w:sz w:val="24"/>
              <w:szCs w:val="24"/>
              <w:lang w:eastAsia="nb-NO"/>
              <w14:ligatures w14:val="standardContextual"/>
            </w:rPr>
          </w:pPr>
          <w:hyperlink w:anchor="_Toc231283144" w:history="1">
            <w:r w:rsidRPr="000735B3">
              <w:rPr>
                <w:rStyle w:val="Hyperkobling"/>
                <w:noProof/>
              </w:rPr>
              <w:t>3.</w:t>
            </w:r>
            <w:r>
              <w:rPr>
                <w:rFonts w:eastAsiaTheme="minorEastAsia"/>
                <w:noProof/>
                <w:kern w:val="2"/>
                <w:sz w:val="24"/>
                <w:szCs w:val="24"/>
                <w:lang w:eastAsia="nb-NO"/>
                <w14:ligatures w14:val="standardContextual"/>
              </w:rPr>
              <w:tab/>
            </w:r>
            <w:r w:rsidRPr="000735B3">
              <w:rPr>
                <w:rStyle w:val="Hyperkobling"/>
                <w:noProof/>
              </w:rPr>
              <w:t>Avtalens varighet</w:t>
            </w:r>
            <w:r>
              <w:rPr>
                <w:noProof/>
                <w:webHidden/>
              </w:rPr>
              <w:tab/>
            </w:r>
            <w:r>
              <w:rPr>
                <w:noProof/>
                <w:webHidden/>
              </w:rPr>
              <w:fldChar w:fldCharType="begin"/>
            </w:r>
            <w:r>
              <w:rPr>
                <w:noProof/>
                <w:webHidden/>
              </w:rPr>
              <w:instrText xml:space="preserve"> PAGEREF _Toc231283144 \h </w:instrText>
            </w:r>
            <w:r>
              <w:rPr>
                <w:noProof/>
                <w:webHidden/>
              </w:rPr>
            </w:r>
            <w:r>
              <w:rPr>
                <w:noProof/>
                <w:webHidden/>
              </w:rPr>
              <w:fldChar w:fldCharType="separate"/>
            </w:r>
            <w:r>
              <w:rPr>
                <w:noProof/>
                <w:webHidden/>
              </w:rPr>
              <w:t>5</w:t>
            </w:r>
            <w:r>
              <w:rPr>
                <w:noProof/>
                <w:webHidden/>
              </w:rPr>
              <w:fldChar w:fldCharType="end"/>
            </w:r>
          </w:hyperlink>
        </w:p>
        <w:p w14:paraId="23A1123B" w14:textId="3D12B958"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45" w:history="1">
            <w:r w:rsidRPr="000735B3">
              <w:rPr>
                <w:rStyle w:val="Hyperkobling"/>
                <w:noProof/>
              </w:rPr>
              <w:t>3.1</w:t>
            </w:r>
            <w:r>
              <w:rPr>
                <w:rFonts w:eastAsiaTheme="minorEastAsia"/>
                <w:noProof/>
                <w:kern w:val="2"/>
                <w:sz w:val="24"/>
                <w:szCs w:val="24"/>
                <w:lang w:eastAsia="nb-NO"/>
                <w14:ligatures w14:val="standardContextual"/>
              </w:rPr>
              <w:tab/>
            </w:r>
            <w:r w:rsidRPr="000735B3">
              <w:rPr>
                <w:rStyle w:val="Hyperkobling"/>
                <w:noProof/>
              </w:rPr>
              <w:t>Avtaletid</w:t>
            </w:r>
            <w:r>
              <w:rPr>
                <w:noProof/>
                <w:webHidden/>
              </w:rPr>
              <w:tab/>
            </w:r>
            <w:r>
              <w:rPr>
                <w:noProof/>
                <w:webHidden/>
              </w:rPr>
              <w:fldChar w:fldCharType="begin"/>
            </w:r>
            <w:r>
              <w:rPr>
                <w:noProof/>
                <w:webHidden/>
              </w:rPr>
              <w:instrText xml:space="preserve"> PAGEREF _Toc231283145 \h </w:instrText>
            </w:r>
            <w:r>
              <w:rPr>
                <w:noProof/>
                <w:webHidden/>
              </w:rPr>
            </w:r>
            <w:r>
              <w:rPr>
                <w:noProof/>
                <w:webHidden/>
              </w:rPr>
              <w:fldChar w:fldCharType="separate"/>
            </w:r>
            <w:r>
              <w:rPr>
                <w:noProof/>
                <w:webHidden/>
              </w:rPr>
              <w:t>5</w:t>
            </w:r>
            <w:r>
              <w:rPr>
                <w:noProof/>
                <w:webHidden/>
              </w:rPr>
              <w:fldChar w:fldCharType="end"/>
            </w:r>
          </w:hyperlink>
        </w:p>
        <w:p w14:paraId="75451F79" w14:textId="1DCC620C"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46" w:history="1">
            <w:r w:rsidRPr="000735B3">
              <w:rPr>
                <w:rStyle w:val="Hyperkobling"/>
                <w:noProof/>
              </w:rPr>
              <w:t>3.2</w:t>
            </w:r>
            <w:r>
              <w:rPr>
                <w:rFonts w:eastAsiaTheme="minorEastAsia"/>
                <w:noProof/>
                <w:kern w:val="2"/>
                <w:sz w:val="24"/>
                <w:szCs w:val="24"/>
                <w:lang w:eastAsia="nb-NO"/>
                <w14:ligatures w14:val="standardContextual"/>
              </w:rPr>
              <w:tab/>
            </w:r>
            <w:r w:rsidRPr="000735B3">
              <w:rPr>
                <w:rStyle w:val="Hyperkobling"/>
                <w:noProof/>
              </w:rPr>
              <w:t>Prøvetid</w:t>
            </w:r>
            <w:r>
              <w:rPr>
                <w:noProof/>
                <w:webHidden/>
              </w:rPr>
              <w:tab/>
            </w:r>
            <w:r>
              <w:rPr>
                <w:noProof/>
                <w:webHidden/>
              </w:rPr>
              <w:fldChar w:fldCharType="begin"/>
            </w:r>
            <w:r>
              <w:rPr>
                <w:noProof/>
                <w:webHidden/>
              </w:rPr>
              <w:instrText xml:space="preserve"> PAGEREF _Toc231283146 \h </w:instrText>
            </w:r>
            <w:r>
              <w:rPr>
                <w:noProof/>
                <w:webHidden/>
              </w:rPr>
            </w:r>
            <w:r>
              <w:rPr>
                <w:noProof/>
                <w:webHidden/>
              </w:rPr>
              <w:fldChar w:fldCharType="separate"/>
            </w:r>
            <w:r>
              <w:rPr>
                <w:noProof/>
                <w:webHidden/>
              </w:rPr>
              <w:t>5</w:t>
            </w:r>
            <w:r>
              <w:rPr>
                <w:noProof/>
                <w:webHidden/>
              </w:rPr>
              <w:fldChar w:fldCharType="end"/>
            </w:r>
          </w:hyperlink>
        </w:p>
        <w:p w14:paraId="77D54E14" w14:textId="7FC1A587"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47" w:history="1">
            <w:r w:rsidRPr="000735B3">
              <w:rPr>
                <w:rStyle w:val="Hyperkobling"/>
                <w:noProof/>
              </w:rPr>
              <w:t>3.3</w:t>
            </w:r>
            <w:r>
              <w:rPr>
                <w:rFonts w:eastAsiaTheme="minorEastAsia"/>
                <w:noProof/>
                <w:kern w:val="2"/>
                <w:sz w:val="24"/>
                <w:szCs w:val="24"/>
                <w:lang w:eastAsia="nb-NO"/>
                <w14:ligatures w14:val="standardContextual"/>
              </w:rPr>
              <w:tab/>
            </w:r>
            <w:r w:rsidRPr="000735B3">
              <w:rPr>
                <w:rStyle w:val="Hyperkobling"/>
                <w:noProof/>
              </w:rPr>
              <w:t>Opsjoner knyttet til avtalens varighet</w:t>
            </w:r>
            <w:r>
              <w:rPr>
                <w:noProof/>
                <w:webHidden/>
              </w:rPr>
              <w:tab/>
            </w:r>
            <w:r>
              <w:rPr>
                <w:noProof/>
                <w:webHidden/>
              </w:rPr>
              <w:fldChar w:fldCharType="begin"/>
            </w:r>
            <w:r>
              <w:rPr>
                <w:noProof/>
                <w:webHidden/>
              </w:rPr>
              <w:instrText xml:space="preserve"> PAGEREF _Toc231283147 \h </w:instrText>
            </w:r>
            <w:r>
              <w:rPr>
                <w:noProof/>
                <w:webHidden/>
              </w:rPr>
            </w:r>
            <w:r>
              <w:rPr>
                <w:noProof/>
                <w:webHidden/>
              </w:rPr>
              <w:fldChar w:fldCharType="separate"/>
            </w:r>
            <w:r>
              <w:rPr>
                <w:noProof/>
                <w:webHidden/>
              </w:rPr>
              <w:t>5</w:t>
            </w:r>
            <w:r>
              <w:rPr>
                <w:noProof/>
                <w:webHidden/>
              </w:rPr>
              <w:fldChar w:fldCharType="end"/>
            </w:r>
          </w:hyperlink>
        </w:p>
        <w:p w14:paraId="4D214F79" w14:textId="4786AA75" w:rsidR="006C1E72" w:rsidRDefault="006C1E72">
          <w:pPr>
            <w:pStyle w:val="INNH1"/>
            <w:tabs>
              <w:tab w:val="left" w:pos="440"/>
              <w:tab w:val="right" w:leader="dot" w:pos="9062"/>
            </w:tabs>
            <w:rPr>
              <w:rFonts w:eastAsiaTheme="minorEastAsia"/>
              <w:noProof/>
              <w:kern w:val="2"/>
              <w:sz w:val="24"/>
              <w:szCs w:val="24"/>
              <w:lang w:eastAsia="nb-NO"/>
              <w14:ligatures w14:val="standardContextual"/>
            </w:rPr>
          </w:pPr>
          <w:hyperlink w:anchor="_Toc231283148" w:history="1">
            <w:r w:rsidRPr="000735B3">
              <w:rPr>
                <w:rStyle w:val="Hyperkobling"/>
                <w:noProof/>
              </w:rPr>
              <w:t>4.</w:t>
            </w:r>
            <w:r>
              <w:rPr>
                <w:rFonts w:eastAsiaTheme="minorEastAsia"/>
                <w:noProof/>
                <w:kern w:val="2"/>
                <w:sz w:val="24"/>
                <w:szCs w:val="24"/>
                <w:lang w:eastAsia="nb-NO"/>
                <w14:ligatures w14:val="standardContextual"/>
              </w:rPr>
              <w:tab/>
            </w:r>
            <w:r w:rsidRPr="000735B3">
              <w:rPr>
                <w:rStyle w:val="Hyperkobling"/>
                <w:noProof/>
              </w:rPr>
              <w:t>Avtalens dokumenter og rangordning</w:t>
            </w:r>
            <w:r>
              <w:rPr>
                <w:noProof/>
                <w:webHidden/>
              </w:rPr>
              <w:tab/>
            </w:r>
            <w:r>
              <w:rPr>
                <w:noProof/>
                <w:webHidden/>
              </w:rPr>
              <w:fldChar w:fldCharType="begin"/>
            </w:r>
            <w:r>
              <w:rPr>
                <w:noProof/>
                <w:webHidden/>
              </w:rPr>
              <w:instrText xml:space="preserve"> PAGEREF _Toc231283148 \h </w:instrText>
            </w:r>
            <w:r>
              <w:rPr>
                <w:noProof/>
                <w:webHidden/>
              </w:rPr>
            </w:r>
            <w:r>
              <w:rPr>
                <w:noProof/>
                <w:webHidden/>
              </w:rPr>
              <w:fldChar w:fldCharType="separate"/>
            </w:r>
            <w:r>
              <w:rPr>
                <w:noProof/>
                <w:webHidden/>
              </w:rPr>
              <w:t>6</w:t>
            </w:r>
            <w:r>
              <w:rPr>
                <w:noProof/>
                <w:webHidden/>
              </w:rPr>
              <w:fldChar w:fldCharType="end"/>
            </w:r>
          </w:hyperlink>
        </w:p>
        <w:p w14:paraId="11F2B8B1" w14:textId="644B9A5A" w:rsidR="006C1E72" w:rsidRDefault="006C1E72">
          <w:pPr>
            <w:pStyle w:val="INNH1"/>
            <w:tabs>
              <w:tab w:val="left" w:pos="440"/>
              <w:tab w:val="right" w:leader="dot" w:pos="9062"/>
            </w:tabs>
            <w:rPr>
              <w:rFonts w:eastAsiaTheme="minorEastAsia"/>
              <w:noProof/>
              <w:kern w:val="2"/>
              <w:sz w:val="24"/>
              <w:szCs w:val="24"/>
              <w:lang w:eastAsia="nb-NO"/>
              <w14:ligatures w14:val="standardContextual"/>
            </w:rPr>
          </w:pPr>
          <w:hyperlink w:anchor="_Toc231283149" w:history="1">
            <w:r w:rsidRPr="000735B3">
              <w:rPr>
                <w:rStyle w:val="Hyperkobling"/>
                <w:noProof/>
              </w:rPr>
              <w:t>5.</w:t>
            </w:r>
            <w:r>
              <w:rPr>
                <w:rFonts w:eastAsiaTheme="minorEastAsia"/>
                <w:noProof/>
                <w:kern w:val="2"/>
                <w:sz w:val="24"/>
                <w:szCs w:val="24"/>
                <w:lang w:eastAsia="nb-NO"/>
                <w14:ligatures w14:val="standardContextual"/>
              </w:rPr>
              <w:tab/>
            </w:r>
            <w:r w:rsidRPr="000735B3">
              <w:rPr>
                <w:rStyle w:val="Hyperkobling"/>
                <w:noProof/>
              </w:rPr>
              <w:t>Kontaktpersoner</w:t>
            </w:r>
            <w:r>
              <w:rPr>
                <w:noProof/>
                <w:webHidden/>
              </w:rPr>
              <w:tab/>
            </w:r>
            <w:r>
              <w:rPr>
                <w:noProof/>
                <w:webHidden/>
              </w:rPr>
              <w:fldChar w:fldCharType="begin"/>
            </w:r>
            <w:r>
              <w:rPr>
                <w:noProof/>
                <w:webHidden/>
              </w:rPr>
              <w:instrText xml:space="preserve"> PAGEREF _Toc231283149 \h </w:instrText>
            </w:r>
            <w:r>
              <w:rPr>
                <w:noProof/>
                <w:webHidden/>
              </w:rPr>
            </w:r>
            <w:r>
              <w:rPr>
                <w:noProof/>
                <w:webHidden/>
              </w:rPr>
              <w:fldChar w:fldCharType="separate"/>
            </w:r>
            <w:r>
              <w:rPr>
                <w:noProof/>
                <w:webHidden/>
              </w:rPr>
              <w:t>6</w:t>
            </w:r>
            <w:r>
              <w:rPr>
                <w:noProof/>
                <w:webHidden/>
              </w:rPr>
              <w:fldChar w:fldCharType="end"/>
            </w:r>
          </w:hyperlink>
        </w:p>
        <w:p w14:paraId="27A408B6" w14:textId="545ECC1A"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50" w:history="1">
            <w:r w:rsidRPr="000735B3">
              <w:rPr>
                <w:rStyle w:val="Hyperkobling"/>
                <w:noProof/>
              </w:rPr>
              <w:t>5.1</w:t>
            </w:r>
            <w:r>
              <w:rPr>
                <w:rFonts w:eastAsiaTheme="minorEastAsia"/>
                <w:noProof/>
                <w:kern w:val="2"/>
                <w:sz w:val="24"/>
                <w:szCs w:val="24"/>
                <w:lang w:eastAsia="nb-NO"/>
                <w14:ligatures w14:val="standardContextual"/>
              </w:rPr>
              <w:tab/>
            </w:r>
            <w:r w:rsidRPr="000735B3">
              <w:rPr>
                <w:rStyle w:val="Hyperkobling"/>
                <w:noProof/>
              </w:rPr>
              <w:t>Henvendelser som gjelder kontraktsforholdet</w:t>
            </w:r>
            <w:r>
              <w:rPr>
                <w:noProof/>
                <w:webHidden/>
              </w:rPr>
              <w:tab/>
            </w:r>
            <w:r>
              <w:rPr>
                <w:noProof/>
                <w:webHidden/>
              </w:rPr>
              <w:fldChar w:fldCharType="begin"/>
            </w:r>
            <w:r>
              <w:rPr>
                <w:noProof/>
                <w:webHidden/>
              </w:rPr>
              <w:instrText xml:space="preserve"> PAGEREF _Toc231283150 \h </w:instrText>
            </w:r>
            <w:r>
              <w:rPr>
                <w:noProof/>
                <w:webHidden/>
              </w:rPr>
            </w:r>
            <w:r>
              <w:rPr>
                <w:noProof/>
                <w:webHidden/>
              </w:rPr>
              <w:fldChar w:fldCharType="separate"/>
            </w:r>
            <w:r>
              <w:rPr>
                <w:noProof/>
                <w:webHidden/>
              </w:rPr>
              <w:t>6</w:t>
            </w:r>
            <w:r>
              <w:rPr>
                <w:noProof/>
                <w:webHidden/>
              </w:rPr>
              <w:fldChar w:fldCharType="end"/>
            </w:r>
          </w:hyperlink>
        </w:p>
        <w:p w14:paraId="5AEF009D" w14:textId="5D155FBB"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51" w:history="1">
            <w:r w:rsidRPr="000735B3">
              <w:rPr>
                <w:rStyle w:val="Hyperkobling"/>
                <w:noProof/>
              </w:rPr>
              <w:t>5.2</w:t>
            </w:r>
            <w:r>
              <w:rPr>
                <w:rFonts w:eastAsiaTheme="minorEastAsia"/>
                <w:noProof/>
                <w:kern w:val="2"/>
                <w:sz w:val="24"/>
                <w:szCs w:val="24"/>
                <w:lang w:eastAsia="nb-NO"/>
                <w14:ligatures w14:val="standardContextual"/>
              </w:rPr>
              <w:tab/>
            </w:r>
            <w:r w:rsidRPr="000735B3">
              <w:rPr>
                <w:rStyle w:val="Hyperkobling"/>
                <w:noProof/>
              </w:rPr>
              <w:t>Henvendelser knyttet til det enkelte avrop</w:t>
            </w:r>
            <w:r>
              <w:rPr>
                <w:noProof/>
                <w:webHidden/>
              </w:rPr>
              <w:tab/>
            </w:r>
            <w:r>
              <w:rPr>
                <w:noProof/>
                <w:webHidden/>
              </w:rPr>
              <w:fldChar w:fldCharType="begin"/>
            </w:r>
            <w:r>
              <w:rPr>
                <w:noProof/>
                <w:webHidden/>
              </w:rPr>
              <w:instrText xml:space="preserve"> PAGEREF _Toc231283151 \h </w:instrText>
            </w:r>
            <w:r>
              <w:rPr>
                <w:noProof/>
                <w:webHidden/>
              </w:rPr>
            </w:r>
            <w:r>
              <w:rPr>
                <w:noProof/>
                <w:webHidden/>
              </w:rPr>
              <w:fldChar w:fldCharType="separate"/>
            </w:r>
            <w:r>
              <w:rPr>
                <w:noProof/>
                <w:webHidden/>
              </w:rPr>
              <w:t>6</w:t>
            </w:r>
            <w:r>
              <w:rPr>
                <w:noProof/>
                <w:webHidden/>
              </w:rPr>
              <w:fldChar w:fldCharType="end"/>
            </w:r>
          </w:hyperlink>
        </w:p>
        <w:p w14:paraId="1DF7605A" w14:textId="4AD3D766"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52" w:history="1">
            <w:r w:rsidRPr="000735B3">
              <w:rPr>
                <w:rStyle w:val="Hyperkobling"/>
                <w:noProof/>
              </w:rPr>
              <w:t>5.3</w:t>
            </w:r>
            <w:r>
              <w:rPr>
                <w:rFonts w:eastAsiaTheme="minorEastAsia"/>
                <w:noProof/>
                <w:kern w:val="2"/>
                <w:sz w:val="24"/>
                <w:szCs w:val="24"/>
                <w:lang w:eastAsia="nb-NO"/>
                <w14:ligatures w14:val="standardContextual"/>
              </w:rPr>
              <w:tab/>
            </w:r>
            <w:r w:rsidRPr="000735B3">
              <w:rPr>
                <w:rStyle w:val="Hyperkobling"/>
                <w:noProof/>
              </w:rPr>
              <w:t>Endring av kontaktpersoner</w:t>
            </w:r>
            <w:r>
              <w:rPr>
                <w:noProof/>
                <w:webHidden/>
              </w:rPr>
              <w:tab/>
            </w:r>
            <w:r>
              <w:rPr>
                <w:noProof/>
                <w:webHidden/>
              </w:rPr>
              <w:fldChar w:fldCharType="begin"/>
            </w:r>
            <w:r>
              <w:rPr>
                <w:noProof/>
                <w:webHidden/>
              </w:rPr>
              <w:instrText xml:space="preserve"> PAGEREF _Toc231283152 \h </w:instrText>
            </w:r>
            <w:r>
              <w:rPr>
                <w:noProof/>
                <w:webHidden/>
              </w:rPr>
            </w:r>
            <w:r>
              <w:rPr>
                <w:noProof/>
                <w:webHidden/>
              </w:rPr>
              <w:fldChar w:fldCharType="separate"/>
            </w:r>
            <w:r>
              <w:rPr>
                <w:noProof/>
                <w:webHidden/>
              </w:rPr>
              <w:t>7</w:t>
            </w:r>
            <w:r>
              <w:rPr>
                <w:noProof/>
                <w:webHidden/>
              </w:rPr>
              <w:fldChar w:fldCharType="end"/>
            </w:r>
          </w:hyperlink>
        </w:p>
        <w:p w14:paraId="363823F4" w14:textId="31E3DBF5" w:rsidR="006C1E72" w:rsidRDefault="006C1E72">
          <w:pPr>
            <w:pStyle w:val="INNH1"/>
            <w:tabs>
              <w:tab w:val="left" w:pos="440"/>
              <w:tab w:val="right" w:leader="dot" w:pos="9062"/>
            </w:tabs>
            <w:rPr>
              <w:rFonts w:eastAsiaTheme="minorEastAsia"/>
              <w:noProof/>
              <w:kern w:val="2"/>
              <w:sz w:val="24"/>
              <w:szCs w:val="24"/>
              <w:lang w:eastAsia="nb-NO"/>
              <w14:ligatures w14:val="standardContextual"/>
            </w:rPr>
          </w:pPr>
          <w:hyperlink w:anchor="_Toc231283153" w:history="1">
            <w:r w:rsidRPr="000735B3">
              <w:rPr>
                <w:rStyle w:val="Hyperkobling"/>
                <w:noProof/>
              </w:rPr>
              <w:t>6.</w:t>
            </w:r>
            <w:r>
              <w:rPr>
                <w:rFonts w:eastAsiaTheme="minorEastAsia"/>
                <w:noProof/>
                <w:kern w:val="2"/>
                <w:sz w:val="24"/>
                <w:szCs w:val="24"/>
                <w:lang w:eastAsia="nb-NO"/>
                <w14:ligatures w14:val="standardContextual"/>
              </w:rPr>
              <w:tab/>
            </w:r>
            <w:r w:rsidRPr="000735B3">
              <w:rPr>
                <w:rStyle w:val="Hyperkobling"/>
                <w:noProof/>
              </w:rPr>
              <w:t>Pris- og betalingsbestemmelser</w:t>
            </w:r>
            <w:r>
              <w:rPr>
                <w:noProof/>
                <w:webHidden/>
              </w:rPr>
              <w:tab/>
            </w:r>
            <w:r>
              <w:rPr>
                <w:noProof/>
                <w:webHidden/>
              </w:rPr>
              <w:fldChar w:fldCharType="begin"/>
            </w:r>
            <w:r>
              <w:rPr>
                <w:noProof/>
                <w:webHidden/>
              </w:rPr>
              <w:instrText xml:space="preserve"> PAGEREF _Toc231283153 \h </w:instrText>
            </w:r>
            <w:r>
              <w:rPr>
                <w:noProof/>
                <w:webHidden/>
              </w:rPr>
            </w:r>
            <w:r>
              <w:rPr>
                <w:noProof/>
                <w:webHidden/>
              </w:rPr>
              <w:fldChar w:fldCharType="separate"/>
            </w:r>
            <w:r>
              <w:rPr>
                <w:noProof/>
                <w:webHidden/>
              </w:rPr>
              <w:t>7</w:t>
            </w:r>
            <w:r>
              <w:rPr>
                <w:noProof/>
                <w:webHidden/>
              </w:rPr>
              <w:fldChar w:fldCharType="end"/>
            </w:r>
          </w:hyperlink>
        </w:p>
        <w:p w14:paraId="22C81784" w14:textId="1FD9E204"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54" w:history="1">
            <w:r w:rsidRPr="000735B3">
              <w:rPr>
                <w:rStyle w:val="Hyperkobling"/>
                <w:noProof/>
              </w:rPr>
              <w:t>6.1</w:t>
            </w:r>
            <w:r>
              <w:rPr>
                <w:rFonts w:eastAsiaTheme="minorEastAsia"/>
                <w:noProof/>
                <w:kern w:val="2"/>
                <w:sz w:val="24"/>
                <w:szCs w:val="24"/>
                <w:lang w:eastAsia="nb-NO"/>
                <w14:ligatures w14:val="standardContextual"/>
              </w:rPr>
              <w:tab/>
            </w:r>
            <w:r w:rsidRPr="000735B3">
              <w:rPr>
                <w:rStyle w:val="Hyperkobling"/>
                <w:noProof/>
              </w:rPr>
              <w:t>Priser</w:t>
            </w:r>
            <w:r>
              <w:rPr>
                <w:noProof/>
                <w:webHidden/>
              </w:rPr>
              <w:tab/>
            </w:r>
            <w:r>
              <w:rPr>
                <w:noProof/>
                <w:webHidden/>
              </w:rPr>
              <w:fldChar w:fldCharType="begin"/>
            </w:r>
            <w:r>
              <w:rPr>
                <w:noProof/>
                <w:webHidden/>
              </w:rPr>
              <w:instrText xml:space="preserve"> PAGEREF _Toc231283154 \h </w:instrText>
            </w:r>
            <w:r>
              <w:rPr>
                <w:noProof/>
                <w:webHidden/>
              </w:rPr>
            </w:r>
            <w:r>
              <w:rPr>
                <w:noProof/>
                <w:webHidden/>
              </w:rPr>
              <w:fldChar w:fldCharType="separate"/>
            </w:r>
            <w:r>
              <w:rPr>
                <w:noProof/>
                <w:webHidden/>
              </w:rPr>
              <w:t>7</w:t>
            </w:r>
            <w:r>
              <w:rPr>
                <w:noProof/>
                <w:webHidden/>
              </w:rPr>
              <w:fldChar w:fldCharType="end"/>
            </w:r>
          </w:hyperlink>
        </w:p>
        <w:p w14:paraId="713AEE8E" w14:textId="66309380"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55" w:history="1">
            <w:r w:rsidRPr="000735B3">
              <w:rPr>
                <w:rStyle w:val="Hyperkobling"/>
                <w:noProof/>
              </w:rPr>
              <w:t>6.2</w:t>
            </w:r>
            <w:r>
              <w:rPr>
                <w:rFonts w:eastAsiaTheme="minorEastAsia"/>
                <w:noProof/>
                <w:kern w:val="2"/>
                <w:sz w:val="24"/>
                <w:szCs w:val="24"/>
                <w:lang w:eastAsia="nb-NO"/>
                <w14:ligatures w14:val="standardContextual"/>
              </w:rPr>
              <w:tab/>
            </w:r>
            <w:r w:rsidRPr="000735B3">
              <w:rPr>
                <w:rStyle w:val="Hyperkobling"/>
                <w:noProof/>
              </w:rPr>
              <w:t>Reise- og diettkostnader</w:t>
            </w:r>
            <w:r>
              <w:rPr>
                <w:noProof/>
                <w:webHidden/>
              </w:rPr>
              <w:tab/>
            </w:r>
            <w:r>
              <w:rPr>
                <w:noProof/>
                <w:webHidden/>
              </w:rPr>
              <w:fldChar w:fldCharType="begin"/>
            </w:r>
            <w:r>
              <w:rPr>
                <w:noProof/>
                <w:webHidden/>
              </w:rPr>
              <w:instrText xml:space="preserve"> PAGEREF _Toc231283155 \h </w:instrText>
            </w:r>
            <w:r>
              <w:rPr>
                <w:noProof/>
                <w:webHidden/>
              </w:rPr>
            </w:r>
            <w:r>
              <w:rPr>
                <w:noProof/>
                <w:webHidden/>
              </w:rPr>
              <w:fldChar w:fldCharType="separate"/>
            </w:r>
            <w:r>
              <w:rPr>
                <w:noProof/>
                <w:webHidden/>
              </w:rPr>
              <w:t>7</w:t>
            </w:r>
            <w:r>
              <w:rPr>
                <w:noProof/>
                <w:webHidden/>
              </w:rPr>
              <w:fldChar w:fldCharType="end"/>
            </w:r>
          </w:hyperlink>
        </w:p>
        <w:p w14:paraId="7CDEA1FD" w14:textId="7DAE01BB"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56" w:history="1">
            <w:r w:rsidRPr="000735B3">
              <w:rPr>
                <w:rStyle w:val="Hyperkobling"/>
                <w:noProof/>
              </w:rPr>
              <w:t>6.3</w:t>
            </w:r>
            <w:r>
              <w:rPr>
                <w:rFonts w:eastAsiaTheme="minorEastAsia"/>
                <w:noProof/>
                <w:kern w:val="2"/>
                <w:sz w:val="24"/>
                <w:szCs w:val="24"/>
                <w:lang w:eastAsia="nb-NO"/>
                <w14:ligatures w14:val="standardContextual"/>
              </w:rPr>
              <w:tab/>
            </w:r>
            <w:r w:rsidRPr="000735B3">
              <w:rPr>
                <w:rStyle w:val="Hyperkobling"/>
                <w:noProof/>
              </w:rPr>
              <w:t>Prisregulering</w:t>
            </w:r>
            <w:r>
              <w:rPr>
                <w:noProof/>
                <w:webHidden/>
              </w:rPr>
              <w:tab/>
            </w:r>
            <w:r>
              <w:rPr>
                <w:noProof/>
                <w:webHidden/>
              </w:rPr>
              <w:fldChar w:fldCharType="begin"/>
            </w:r>
            <w:r>
              <w:rPr>
                <w:noProof/>
                <w:webHidden/>
              </w:rPr>
              <w:instrText xml:space="preserve"> PAGEREF _Toc231283156 \h </w:instrText>
            </w:r>
            <w:r>
              <w:rPr>
                <w:noProof/>
                <w:webHidden/>
              </w:rPr>
            </w:r>
            <w:r>
              <w:rPr>
                <w:noProof/>
                <w:webHidden/>
              </w:rPr>
              <w:fldChar w:fldCharType="separate"/>
            </w:r>
            <w:r>
              <w:rPr>
                <w:noProof/>
                <w:webHidden/>
              </w:rPr>
              <w:t>7</w:t>
            </w:r>
            <w:r>
              <w:rPr>
                <w:noProof/>
                <w:webHidden/>
              </w:rPr>
              <w:fldChar w:fldCharType="end"/>
            </w:r>
          </w:hyperlink>
        </w:p>
        <w:p w14:paraId="03F9500A" w14:textId="70C0A3E9" w:rsidR="006C1E72" w:rsidRDefault="006C1E72">
          <w:pPr>
            <w:pStyle w:val="INNH1"/>
            <w:tabs>
              <w:tab w:val="left" w:pos="440"/>
              <w:tab w:val="right" w:leader="dot" w:pos="9062"/>
            </w:tabs>
            <w:rPr>
              <w:rFonts w:eastAsiaTheme="minorEastAsia"/>
              <w:noProof/>
              <w:kern w:val="2"/>
              <w:sz w:val="24"/>
              <w:szCs w:val="24"/>
              <w:lang w:eastAsia="nb-NO"/>
              <w14:ligatures w14:val="standardContextual"/>
            </w:rPr>
          </w:pPr>
          <w:hyperlink w:anchor="_Toc231283157" w:history="1">
            <w:r w:rsidRPr="000735B3">
              <w:rPr>
                <w:rStyle w:val="Hyperkobling"/>
                <w:noProof/>
              </w:rPr>
              <w:t>7.</w:t>
            </w:r>
            <w:r>
              <w:rPr>
                <w:rFonts w:eastAsiaTheme="minorEastAsia"/>
                <w:noProof/>
                <w:kern w:val="2"/>
                <w:sz w:val="24"/>
                <w:szCs w:val="24"/>
                <w:lang w:eastAsia="nb-NO"/>
                <w14:ligatures w14:val="standardContextual"/>
              </w:rPr>
              <w:tab/>
            </w:r>
            <w:r w:rsidRPr="000735B3">
              <w:rPr>
                <w:rStyle w:val="Hyperkobling"/>
                <w:noProof/>
              </w:rPr>
              <w:t>Fakturering</w:t>
            </w:r>
            <w:r>
              <w:rPr>
                <w:noProof/>
                <w:webHidden/>
              </w:rPr>
              <w:tab/>
            </w:r>
            <w:r>
              <w:rPr>
                <w:noProof/>
                <w:webHidden/>
              </w:rPr>
              <w:fldChar w:fldCharType="begin"/>
            </w:r>
            <w:r>
              <w:rPr>
                <w:noProof/>
                <w:webHidden/>
              </w:rPr>
              <w:instrText xml:space="preserve"> PAGEREF _Toc231283157 \h </w:instrText>
            </w:r>
            <w:r>
              <w:rPr>
                <w:noProof/>
                <w:webHidden/>
              </w:rPr>
            </w:r>
            <w:r>
              <w:rPr>
                <w:noProof/>
                <w:webHidden/>
              </w:rPr>
              <w:fldChar w:fldCharType="separate"/>
            </w:r>
            <w:r>
              <w:rPr>
                <w:noProof/>
                <w:webHidden/>
              </w:rPr>
              <w:t>8</w:t>
            </w:r>
            <w:r>
              <w:rPr>
                <w:noProof/>
                <w:webHidden/>
              </w:rPr>
              <w:fldChar w:fldCharType="end"/>
            </w:r>
          </w:hyperlink>
        </w:p>
        <w:p w14:paraId="0E803D1E" w14:textId="73C600B6"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58" w:history="1">
            <w:r w:rsidRPr="000735B3">
              <w:rPr>
                <w:rStyle w:val="Hyperkobling"/>
                <w:noProof/>
              </w:rPr>
              <w:t>7.1</w:t>
            </w:r>
            <w:r>
              <w:rPr>
                <w:rFonts w:eastAsiaTheme="minorEastAsia"/>
                <w:noProof/>
                <w:kern w:val="2"/>
                <w:sz w:val="24"/>
                <w:szCs w:val="24"/>
                <w:lang w:eastAsia="nb-NO"/>
                <w14:ligatures w14:val="standardContextual"/>
              </w:rPr>
              <w:tab/>
            </w:r>
            <w:r w:rsidRPr="000735B3">
              <w:rPr>
                <w:rStyle w:val="Hyperkobling"/>
                <w:noProof/>
              </w:rPr>
              <w:t>Fakturaformat og innhold</w:t>
            </w:r>
            <w:r>
              <w:rPr>
                <w:noProof/>
                <w:webHidden/>
              </w:rPr>
              <w:tab/>
            </w:r>
            <w:r>
              <w:rPr>
                <w:noProof/>
                <w:webHidden/>
              </w:rPr>
              <w:fldChar w:fldCharType="begin"/>
            </w:r>
            <w:r>
              <w:rPr>
                <w:noProof/>
                <w:webHidden/>
              </w:rPr>
              <w:instrText xml:space="preserve"> PAGEREF _Toc231283158 \h </w:instrText>
            </w:r>
            <w:r>
              <w:rPr>
                <w:noProof/>
                <w:webHidden/>
              </w:rPr>
            </w:r>
            <w:r>
              <w:rPr>
                <w:noProof/>
                <w:webHidden/>
              </w:rPr>
              <w:fldChar w:fldCharType="separate"/>
            </w:r>
            <w:r>
              <w:rPr>
                <w:noProof/>
                <w:webHidden/>
              </w:rPr>
              <w:t>8</w:t>
            </w:r>
            <w:r>
              <w:rPr>
                <w:noProof/>
                <w:webHidden/>
              </w:rPr>
              <w:fldChar w:fldCharType="end"/>
            </w:r>
          </w:hyperlink>
        </w:p>
        <w:p w14:paraId="68B56530" w14:textId="08BC9C4B"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59" w:history="1">
            <w:r w:rsidRPr="000735B3">
              <w:rPr>
                <w:rStyle w:val="Hyperkobling"/>
                <w:noProof/>
              </w:rPr>
              <w:t>7.2</w:t>
            </w:r>
            <w:r>
              <w:rPr>
                <w:rFonts w:eastAsiaTheme="minorEastAsia"/>
                <w:noProof/>
                <w:kern w:val="2"/>
                <w:sz w:val="24"/>
                <w:szCs w:val="24"/>
                <w:lang w:eastAsia="nb-NO"/>
                <w14:ligatures w14:val="standardContextual"/>
              </w:rPr>
              <w:tab/>
            </w:r>
            <w:r w:rsidRPr="000735B3">
              <w:rPr>
                <w:rStyle w:val="Hyperkobling"/>
                <w:noProof/>
              </w:rPr>
              <w:t>Ordre- og avtalereferanse</w:t>
            </w:r>
            <w:r>
              <w:rPr>
                <w:noProof/>
                <w:webHidden/>
              </w:rPr>
              <w:tab/>
            </w:r>
            <w:r>
              <w:rPr>
                <w:noProof/>
                <w:webHidden/>
              </w:rPr>
              <w:fldChar w:fldCharType="begin"/>
            </w:r>
            <w:r>
              <w:rPr>
                <w:noProof/>
                <w:webHidden/>
              </w:rPr>
              <w:instrText xml:space="preserve"> PAGEREF _Toc231283159 \h </w:instrText>
            </w:r>
            <w:r>
              <w:rPr>
                <w:noProof/>
                <w:webHidden/>
              </w:rPr>
            </w:r>
            <w:r>
              <w:rPr>
                <w:noProof/>
                <w:webHidden/>
              </w:rPr>
              <w:fldChar w:fldCharType="separate"/>
            </w:r>
            <w:r>
              <w:rPr>
                <w:noProof/>
                <w:webHidden/>
              </w:rPr>
              <w:t>8</w:t>
            </w:r>
            <w:r>
              <w:rPr>
                <w:noProof/>
                <w:webHidden/>
              </w:rPr>
              <w:fldChar w:fldCharType="end"/>
            </w:r>
          </w:hyperlink>
        </w:p>
        <w:p w14:paraId="11F7D29C" w14:textId="0163C3DF"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60" w:history="1">
            <w:r w:rsidRPr="000735B3">
              <w:rPr>
                <w:rStyle w:val="Hyperkobling"/>
                <w:noProof/>
              </w:rPr>
              <w:t>7.3</w:t>
            </w:r>
            <w:r>
              <w:rPr>
                <w:rFonts w:eastAsiaTheme="minorEastAsia"/>
                <w:noProof/>
                <w:kern w:val="2"/>
                <w:sz w:val="24"/>
                <w:szCs w:val="24"/>
                <w:lang w:eastAsia="nb-NO"/>
                <w14:ligatures w14:val="standardContextual"/>
              </w:rPr>
              <w:tab/>
            </w:r>
            <w:r w:rsidRPr="000735B3">
              <w:rPr>
                <w:rStyle w:val="Hyperkobling"/>
                <w:noProof/>
              </w:rPr>
              <w:t>Retningslinjer for faktura</w:t>
            </w:r>
            <w:r>
              <w:rPr>
                <w:noProof/>
                <w:webHidden/>
              </w:rPr>
              <w:tab/>
            </w:r>
            <w:r>
              <w:rPr>
                <w:noProof/>
                <w:webHidden/>
              </w:rPr>
              <w:fldChar w:fldCharType="begin"/>
            </w:r>
            <w:r>
              <w:rPr>
                <w:noProof/>
                <w:webHidden/>
              </w:rPr>
              <w:instrText xml:space="preserve"> PAGEREF _Toc231283160 \h </w:instrText>
            </w:r>
            <w:r>
              <w:rPr>
                <w:noProof/>
                <w:webHidden/>
              </w:rPr>
            </w:r>
            <w:r>
              <w:rPr>
                <w:noProof/>
                <w:webHidden/>
              </w:rPr>
              <w:fldChar w:fldCharType="separate"/>
            </w:r>
            <w:r>
              <w:rPr>
                <w:noProof/>
                <w:webHidden/>
              </w:rPr>
              <w:t>8</w:t>
            </w:r>
            <w:r>
              <w:rPr>
                <w:noProof/>
                <w:webHidden/>
              </w:rPr>
              <w:fldChar w:fldCharType="end"/>
            </w:r>
          </w:hyperlink>
        </w:p>
        <w:p w14:paraId="6B575AEC" w14:textId="0FC1E106"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61" w:history="1">
            <w:r w:rsidRPr="000735B3">
              <w:rPr>
                <w:rStyle w:val="Hyperkobling"/>
                <w:noProof/>
              </w:rPr>
              <w:t>7.4</w:t>
            </w:r>
            <w:r>
              <w:rPr>
                <w:rFonts w:eastAsiaTheme="minorEastAsia"/>
                <w:noProof/>
                <w:kern w:val="2"/>
                <w:sz w:val="24"/>
                <w:szCs w:val="24"/>
                <w:lang w:eastAsia="nb-NO"/>
                <w14:ligatures w14:val="standardContextual"/>
              </w:rPr>
              <w:tab/>
            </w:r>
            <w:r w:rsidRPr="000735B3">
              <w:rPr>
                <w:rStyle w:val="Hyperkobling"/>
                <w:noProof/>
              </w:rPr>
              <w:t>Fakturaspesifikasjon</w:t>
            </w:r>
            <w:r>
              <w:rPr>
                <w:noProof/>
                <w:webHidden/>
              </w:rPr>
              <w:tab/>
            </w:r>
            <w:r>
              <w:rPr>
                <w:noProof/>
                <w:webHidden/>
              </w:rPr>
              <w:fldChar w:fldCharType="begin"/>
            </w:r>
            <w:r>
              <w:rPr>
                <w:noProof/>
                <w:webHidden/>
              </w:rPr>
              <w:instrText xml:space="preserve"> PAGEREF _Toc231283161 \h </w:instrText>
            </w:r>
            <w:r>
              <w:rPr>
                <w:noProof/>
                <w:webHidden/>
              </w:rPr>
            </w:r>
            <w:r>
              <w:rPr>
                <w:noProof/>
                <w:webHidden/>
              </w:rPr>
              <w:fldChar w:fldCharType="separate"/>
            </w:r>
            <w:r>
              <w:rPr>
                <w:noProof/>
                <w:webHidden/>
              </w:rPr>
              <w:t>8</w:t>
            </w:r>
            <w:r>
              <w:rPr>
                <w:noProof/>
                <w:webHidden/>
              </w:rPr>
              <w:fldChar w:fldCharType="end"/>
            </w:r>
          </w:hyperlink>
        </w:p>
        <w:p w14:paraId="11480F0A" w14:textId="57ACDF79"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62" w:history="1">
            <w:r w:rsidRPr="000735B3">
              <w:rPr>
                <w:rStyle w:val="Hyperkobling"/>
                <w:noProof/>
              </w:rPr>
              <w:t>7.5</w:t>
            </w:r>
            <w:r>
              <w:rPr>
                <w:rFonts w:eastAsiaTheme="minorEastAsia"/>
                <w:noProof/>
                <w:kern w:val="2"/>
                <w:sz w:val="24"/>
                <w:szCs w:val="24"/>
                <w:lang w:eastAsia="nb-NO"/>
                <w14:ligatures w14:val="standardContextual"/>
              </w:rPr>
              <w:tab/>
            </w:r>
            <w:r w:rsidRPr="000735B3">
              <w:rPr>
                <w:rStyle w:val="Hyperkobling"/>
                <w:noProof/>
              </w:rPr>
              <w:t>Feil i fakturaformat og fakturagrunnlag</w:t>
            </w:r>
            <w:r>
              <w:rPr>
                <w:noProof/>
                <w:webHidden/>
              </w:rPr>
              <w:tab/>
            </w:r>
            <w:r>
              <w:rPr>
                <w:noProof/>
                <w:webHidden/>
              </w:rPr>
              <w:fldChar w:fldCharType="begin"/>
            </w:r>
            <w:r>
              <w:rPr>
                <w:noProof/>
                <w:webHidden/>
              </w:rPr>
              <w:instrText xml:space="preserve"> PAGEREF _Toc231283162 \h </w:instrText>
            </w:r>
            <w:r>
              <w:rPr>
                <w:noProof/>
                <w:webHidden/>
              </w:rPr>
            </w:r>
            <w:r>
              <w:rPr>
                <w:noProof/>
                <w:webHidden/>
              </w:rPr>
              <w:fldChar w:fldCharType="separate"/>
            </w:r>
            <w:r>
              <w:rPr>
                <w:noProof/>
                <w:webHidden/>
              </w:rPr>
              <w:t>9</w:t>
            </w:r>
            <w:r>
              <w:rPr>
                <w:noProof/>
                <w:webHidden/>
              </w:rPr>
              <w:fldChar w:fldCharType="end"/>
            </w:r>
          </w:hyperlink>
        </w:p>
        <w:p w14:paraId="1475BD7D" w14:textId="6B22FAB4"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63" w:history="1">
            <w:r w:rsidRPr="000735B3">
              <w:rPr>
                <w:rStyle w:val="Hyperkobling"/>
                <w:rFonts w:cstheme="majorHAnsi"/>
                <w:noProof/>
              </w:rPr>
              <w:t>7.6</w:t>
            </w:r>
            <w:r>
              <w:rPr>
                <w:rFonts w:eastAsiaTheme="minorEastAsia"/>
                <w:noProof/>
                <w:kern w:val="2"/>
                <w:sz w:val="24"/>
                <w:szCs w:val="24"/>
                <w:lang w:eastAsia="nb-NO"/>
                <w14:ligatures w14:val="standardContextual"/>
              </w:rPr>
              <w:tab/>
            </w:r>
            <w:r w:rsidRPr="000735B3">
              <w:rPr>
                <w:rStyle w:val="Hyperkobling"/>
                <w:rFonts w:cstheme="majorHAnsi"/>
                <w:noProof/>
              </w:rPr>
              <w:t>Gebyr ved feilfakturering</w:t>
            </w:r>
            <w:r>
              <w:rPr>
                <w:noProof/>
                <w:webHidden/>
              </w:rPr>
              <w:tab/>
            </w:r>
            <w:r>
              <w:rPr>
                <w:noProof/>
                <w:webHidden/>
              </w:rPr>
              <w:fldChar w:fldCharType="begin"/>
            </w:r>
            <w:r>
              <w:rPr>
                <w:noProof/>
                <w:webHidden/>
              </w:rPr>
              <w:instrText xml:space="preserve"> PAGEREF _Toc231283163 \h </w:instrText>
            </w:r>
            <w:r>
              <w:rPr>
                <w:noProof/>
                <w:webHidden/>
              </w:rPr>
            </w:r>
            <w:r>
              <w:rPr>
                <w:noProof/>
                <w:webHidden/>
              </w:rPr>
              <w:fldChar w:fldCharType="separate"/>
            </w:r>
            <w:r>
              <w:rPr>
                <w:noProof/>
                <w:webHidden/>
              </w:rPr>
              <w:t>9</w:t>
            </w:r>
            <w:r>
              <w:rPr>
                <w:noProof/>
                <w:webHidden/>
              </w:rPr>
              <w:fldChar w:fldCharType="end"/>
            </w:r>
          </w:hyperlink>
        </w:p>
        <w:p w14:paraId="03F3297F" w14:textId="5E009F77"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64" w:history="1">
            <w:r w:rsidRPr="000735B3">
              <w:rPr>
                <w:rStyle w:val="Hyperkobling"/>
                <w:noProof/>
              </w:rPr>
              <w:t>7.7</w:t>
            </w:r>
            <w:r>
              <w:rPr>
                <w:rFonts w:eastAsiaTheme="minorEastAsia"/>
                <w:noProof/>
                <w:kern w:val="2"/>
                <w:sz w:val="24"/>
                <w:szCs w:val="24"/>
                <w:lang w:eastAsia="nb-NO"/>
                <w14:ligatures w14:val="standardContextual"/>
              </w:rPr>
              <w:tab/>
            </w:r>
            <w:r w:rsidRPr="000735B3">
              <w:rPr>
                <w:rStyle w:val="Hyperkobling"/>
                <w:noProof/>
              </w:rPr>
              <w:t>Overdragelse av faktura til tredjemann</w:t>
            </w:r>
            <w:r>
              <w:rPr>
                <w:noProof/>
                <w:webHidden/>
              </w:rPr>
              <w:tab/>
            </w:r>
            <w:r>
              <w:rPr>
                <w:noProof/>
                <w:webHidden/>
              </w:rPr>
              <w:fldChar w:fldCharType="begin"/>
            </w:r>
            <w:r>
              <w:rPr>
                <w:noProof/>
                <w:webHidden/>
              </w:rPr>
              <w:instrText xml:space="preserve"> PAGEREF _Toc231283164 \h </w:instrText>
            </w:r>
            <w:r>
              <w:rPr>
                <w:noProof/>
                <w:webHidden/>
              </w:rPr>
            </w:r>
            <w:r>
              <w:rPr>
                <w:noProof/>
                <w:webHidden/>
              </w:rPr>
              <w:fldChar w:fldCharType="separate"/>
            </w:r>
            <w:r>
              <w:rPr>
                <w:noProof/>
                <w:webHidden/>
              </w:rPr>
              <w:t>9</w:t>
            </w:r>
            <w:r>
              <w:rPr>
                <w:noProof/>
                <w:webHidden/>
              </w:rPr>
              <w:fldChar w:fldCharType="end"/>
            </w:r>
          </w:hyperlink>
        </w:p>
        <w:p w14:paraId="228BB2BF" w14:textId="6A5C33B2" w:rsidR="006C1E72" w:rsidRDefault="006C1E72">
          <w:pPr>
            <w:pStyle w:val="INNH1"/>
            <w:tabs>
              <w:tab w:val="left" w:pos="440"/>
              <w:tab w:val="right" w:leader="dot" w:pos="9062"/>
            </w:tabs>
            <w:rPr>
              <w:rFonts w:eastAsiaTheme="minorEastAsia"/>
              <w:noProof/>
              <w:kern w:val="2"/>
              <w:sz w:val="24"/>
              <w:szCs w:val="24"/>
              <w:lang w:eastAsia="nb-NO"/>
              <w14:ligatures w14:val="standardContextual"/>
            </w:rPr>
          </w:pPr>
          <w:hyperlink w:anchor="_Toc231283165" w:history="1">
            <w:r w:rsidRPr="000735B3">
              <w:rPr>
                <w:rStyle w:val="Hyperkobling"/>
                <w:noProof/>
              </w:rPr>
              <w:t>8.</w:t>
            </w:r>
            <w:r>
              <w:rPr>
                <w:rFonts w:eastAsiaTheme="minorEastAsia"/>
                <w:noProof/>
                <w:kern w:val="2"/>
                <w:sz w:val="24"/>
                <w:szCs w:val="24"/>
                <w:lang w:eastAsia="nb-NO"/>
                <w14:ligatures w14:val="standardContextual"/>
              </w:rPr>
              <w:tab/>
            </w:r>
            <w:r w:rsidRPr="000735B3">
              <w:rPr>
                <w:rStyle w:val="Hyperkobling"/>
                <w:noProof/>
              </w:rPr>
              <w:t>Samfunnsansvar</w:t>
            </w:r>
            <w:r>
              <w:rPr>
                <w:noProof/>
                <w:webHidden/>
              </w:rPr>
              <w:tab/>
            </w:r>
            <w:r>
              <w:rPr>
                <w:noProof/>
                <w:webHidden/>
              </w:rPr>
              <w:fldChar w:fldCharType="begin"/>
            </w:r>
            <w:r>
              <w:rPr>
                <w:noProof/>
                <w:webHidden/>
              </w:rPr>
              <w:instrText xml:space="preserve"> PAGEREF _Toc231283165 \h </w:instrText>
            </w:r>
            <w:r>
              <w:rPr>
                <w:noProof/>
                <w:webHidden/>
              </w:rPr>
            </w:r>
            <w:r>
              <w:rPr>
                <w:noProof/>
                <w:webHidden/>
              </w:rPr>
              <w:fldChar w:fldCharType="separate"/>
            </w:r>
            <w:r>
              <w:rPr>
                <w:noProof/>
                <w:webHidden/>
              </w:rPr>
              <w:t>10</w:t>
            </w:r>
            <w:r>
              <w:rPr>
                <w:noProof/>
                <w:webHidden/>
              </w:rPr>
              <w:fldChar w:fldCharType="end"/>
            </w:r>
          </w:hyperlink>
        </w:p>
        <w:p w14:paraId="64551969" w14:textId="7CF9BF84"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66" w:history="1">
            <w:r w:rsidRPr="000735B3">
              <w:rPr>
                <w:rStyle w:val="Hyperkobling"/>
                <w:noProof/>
              </w:rPr>
              <w:t>8.1</w:t>
            </w:r>
            <w:r>
              <w:rPr>
                <w:rFonts w:eastAsiaTheme="minorEastAsia"/>
                <w:noProof/>
                <w:kern w:val="2"/>
                <w:sz w:val="24"/>
                <w:szCs w:val="24"/>
                <w:lang w:eastAsia="nb-NO"/>
                <w14:ligatures w14:val="standardContextual"/>
              </w:rPr>
              <w:tab/>
            </w:r>
            <w:r w:rsidRPr="000735B3">
              <w:rPr>
                <w:rStyle w:val="Hyperkobling"/>
                <w:noProof/>
              </w:rPr>
              <w:t>Seriøsitetsbestemmelser</w:t>
            </w:r>
            <w:r>
              <w:rPr>
                <w:noProof/>
                <w:webHidden/>
              </w:rPr>
              <w:tab/>
            </w:r>
            <w:r>
              <w:rPr>
                <w:noProof/>
                <w:webHidden/>
              </w:rPr>
              <w:fldChar w:fldCharType="begin"/>
            </w:r>
            <w:r>
              <w:rPr>
                <w:noProof/>
                <w:webHidden/>
              </w:rPr>
              <w:instrText xml:space="preserve"> PAGEREF _Toc231283166 \h </w:instrText>
            </w:r>
            <w:r>
              <w:rPr>
                <w:noProof/>
                <w:webHidden/>
              </w:rPr>
            </w:r>
            <w:r>
              <w:rPr>
                <w:noProof/>
                <w:webHidden/>
              </w:rPr>
              <w:fldChar w:fldCharType="separate"/>
            </w:r>
            <w:r>
              <w:rPr>
                <w:noProof/>
                <w:webHidden/>
              </w:rPr>
              <w:t>10</w:t>
            </w:r>
            <w:r>
              <w:rPr>
                <w:noProof/>
                <w:webHidden/>
              </w:rPr>
              <w:fldChar w:fldCharType="end"/>
            </w:r>
          </w:hyperlink>
        </w:p>
        <w:p w14:paraId="2FBCAAAF" w14:textId="55B73B6F"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67" w:history="1">
            <w:r w:rsidRPr="000735B3">
              <w:rPr>
                <w:rStyle w:val="Hyperkobling"/>
                <w:noProof/>
              </w:rPr>
              <w:t>8.2</w:t>
            </w:r>
            <w:r>
              <w:rPr>
                <w:rFonts w:eastAsiaTheme="minorEastAsia"/>
                <w:noProof/>
                <w:kern w:val="2"/>
                <w:sz w:val="24"/>
                <w:szCs w:val="24"/>
                <w:lang w:eastAsia="nb-NO"/>
                <w14:ligatures w14:val="standardContextual"/>
              </w:rPr>
              <w:tab/>
            </w:r>
            <w:r w:rsidRPr="000735B3">
              <w:rPr>
                <w:rStyle w:val="Hyperkobling"/>
                <w:noProof/>
              </w:rPr>
              <w:t>Bruk av produkter fra okkuperte områder</w:t>
            </w:r>
            <w:r>
              <w:rPr>
                <w:noProof/>
                <w:webHidden/>
              </w:rPr>
              <w:tab/>
            </w:r>
            <w:r>
              <w:rPr>
                <w:noProof/>
                <w:webHidden/>
              </w:rPr>
              <w:fldChar w:fldCharType="begin"/>
            </w:r>
            <w:r>
              <w:rPr>
                <w:noProof/>
                <w:webHidden/>
              </w:rPr>
              <w:instrText xml:space="preserve"> PAGEREF _Toc231283167 \h </w:instrText>
            </w:r>
            <w:r>
              <w:rPr>
                <w:noProof/>
                <w:webHidden/>
              </w:rPr>
            </w:r>
            <w:r>
              <w:rPr>
                <w:noProof/>
                <w:webHidden/>
              </w:rPr>
              <w:fldChar w:fldCharType="separate"/>
            </w:r>
            <w:r>
              <w:rPr>
                <w:noProof/>
                <w:webHidden/>
              </w:rPr>
              <w:t>10</w:t>
            </w:r>
            <w:r>
              <w:rPr>
                <w:noProof/>
                <w:webHidden/>
              </w:rPr>
              <w:fldChar w:fldCharType="end"/>
            </w:r>
          </w:hyperlink>
        </w:p>
        <w:p w14:paraId="73ECD7BC" w14:textId="6F274A36"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68" w:history="1">
            <w:r w:rsidRPr="000735B3">
              <w:rPr>
                <w:rStyle w:val="Hyperkobling"/>
                <w:rFonts w:eastAsia="Times New Roman"/>
                <w:noProof/>
                <w:lang w:eastAsia="nb-NO"/>
              </w:rPr>
              <w:t>8.3</w:t>
            </w:r>
            <w:r>
              <w:rPr>
                <w:rFonts w:eastAsiaTheme="minorEastAsia"/>
                <w:noProof/>
                <w:kern w:val="2"/>
                <w:sz w:val="24"/>
                <w:szCs w:val="24"/>
                <w:lang w:eastAsia="nb-NO"/>
                <w14:ligatures w14:val="standardContextual"/>
              </w:rPr>
              <w:tab/>
            </w:r>
            <w:r w:rsidRPr="000735B3">
              <w:rPr>
                <w:rStyle w:val="Hyperkobling"/>
                <w:rFonts w:eastAsia="Times New Roman"/>
                <w:noProof/>
                <w:lang w:eastAsia="nb-NO"/>
              </w:rPr>
              <w:t>Miljø</w:t>
            </w:r>
            <w:r>
              <w:rPr>
                <w:noProof/>
                <w:webHidden/>
              </w:rPr>
              <w:tab/>
            </w:r>
            <w:r>
              <w:rPr>
                <w:noProof/>
                <w:webHidden/>
              </w:rPr>
              <w:fldChar w:fldCharType="begin"/>
            </w:r>
            <w:r>
              <w:rPr>
                <w:noProof/>
                <w:webHidden/>
              </w:rPr>
              <w:instrText xml:space="preserve"> PAGEREF _Toc231283168 \h </w:instrText>
            </w:r>
            <w:r>
              <w:rPr>
                <w:noProof/>
                <w:webHidden/>
              </w:rPr>
            </w:r>
            <w:r>
              <w:rPr>
                <w:noProof/>
                <w:webHidden/>
              </w:rPr>
              <w:fldChar w:fldCharType="separate"/>
            </w:r>
            <w:r>
              <w:rPr>
                <w:noProof/>
                <w:webHidden/>
              </w:rPr>
              <w:t>10</w:t>
            </w:r>
            <w:r>
              <w:rPr>
                <w:noProof/>
                <w:webHidden/>
              </w:rPr>
              <w:fldChar w:fldCharType="end"/>
            </w:r>
          </w:hyperlink>
        </w:p>
        <w:p w14:paraId="601D312B" w14:textId="0C8D6F26" w:rsidR="006C1E72" w:rsidRDefault="006C1E72">
          <w:pPr>
            <w:pStyle w:val="INNH1"/>
            <w:tabs>
              <w:tab w:val="left" w:pos="440"/>
              <w:tab w:val="right" w:leader="dot" w:pos="9062"/>
            </w:tabs>
            <w:rPr>
              <w:rFonts w:eastAsiaTheme="minorEastAsia"/>
              <w:noProof/>
              <w:kern w:val="2"/>
              <w:sz w:val="24"/>
              <w:szCs w:val="24"/>
              <w:lang w:eastAsia="nb-NO"/>
              <w14:ligatures w14:val="standardContextual"/>
            </w:rPr>
          </w:pPr>
          <w:hyperlink w:anchor="_Toc231283169" w:history="1">
            <w:r w:rsidRPr="000735B3">
              <w:rPr>
                <w:rStyle w:val="Hyperkobling"/>
                <w:noProof/>
              </w:rPr>
              <w:t>9.</w:t>
            </w:r>
            <w:r>
              <w:rPr>
                <w:rFonts w:eastAsiaTheme="minorEastAsia"/>
                <w:noProof/>
                <w:kern w:val="2"/>
                <w:sz w:val="24"/>
                <w:szCs w:val="24"/>
                <w:lang w:eastAsia="nb-NO"/>
                <w14:ligatures w14:val="standardContextual"/>
              </w:rPr>
              <w:tab/>
            </w:r>
            <w:r w:rsidRPr="000735B3">
              <w:rPr>
                <w:rStyle w:val="Hyperkobling"/>
                <w:noProof/>
              </w:rPr>
              <w:t>Bestilling/Avrop</w:t>
            </w:r>
            <w:r>
              <w:rPr>
                <w:noProof/>
                <w:webHidden/>
              </w:rPr>
              <w:tab/>
            </w:r>
            <w:r>
              <w:rPr>
                <w:noProof/>
                <w:webHidden/>
              </w:rPr>
              <w:fldChar w:fldCharType="begin"/>
            </w:r>
            <w:r>
              <w:rPr>
                <w:noProof/>
                <w:webHidden/>
              </w:rPr>
              <w:instrText xml:space="preserve"> PAGEREF _Toc231283169 \h </w:instrText>
            </w:r>
            <w:r>
              <w:rPr>
                <w:noProof/>
                <w:webHidden/>
              </w:rPr>
            </w:r>
            <w:r>
              <w:rPr>
                <w:noProof/>
                <w:webHidden/>
              </w:rPr>
              <w:fldChar w:fldCharType="separate"/>
            </w:r>
            <w:r>
              <w:rPr>
                <w:noProof/>
                <w:webHidden/>
              </w:rPr>
              <w:t>10</w:t>
            </w:r>
            <w:r>
              <w:rPr>
                <w:noProof/>
                <w:webHidden/>
              </w:rPr>
              <w:fldChar w:fldCharType="end"/>
            </w:r>
          </w:hyperlink>
        </w:p>
        <w:p w14:paraId="5AF431C9" w14:textId="43840B2A"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70" w:history="1">
            <w:r w:rsidRPr="000735B3">
              <w:rPr>
                <w:rStyle w:val="Hyperkobling"/>
                <w:noProof/>
              </w:rPr>
              <w:t>9.1</w:t>
            </w:r>
            <w:r>
              <w:rPr>
                <w:rFonts w:eastAsiaTheme="minorEastAsia"/>
                <w:noProof/>
                <w:kern w:val="2"/>
                <w:sz w:val="24"/>
                <w:szCs w:val="24"/>
                <w:lang w:eastAsia="nb-NO"/>
                <w14:ligatures w14:val="standardContextual"/>
              </w:rPr>
              <w:tab/>
            </w:r>
            <w:r w:rsidRPr="000735B3">
              <w:rPr>
                <w:rStyle w:val="Hyperkobling"/>
                <w:noProof/>
              </w:rPr>
              <w:t>Avropsmekanisme</w:t>
            </w:r>
            <w:r>
              <w:rPr>
                <w:noProof/>
                <w:webHidden/>
              </w:rPr>
              <w:tab/>
            </w:r>
            <w:r>
              <w:rPr>
                <w:noProof/>
                <w:webHidden/>
              </w:rPr>
              <w:fldChar w:fldCharType="begin"/>
            </w:r>
            <w:r>
              <w:rPr>
                <w:noProof/>
                <w:webHidden/>
              </w:rPr>
              <w:instrText xml:space="preserve"> PAGEREF _Toc231283170 \h </w:instrText>
            </w:r>
            <w:r>
              <w:rPr>
                <w:noProof/>
                <w:webHidden/>
              </w:rPr>
            </w:r>
            <w:r>
              <w:rPr>
                <w:noProof/>
                <w:webHidden/>
              </w:rPr>
              <w:fldChar w:fldCharType="separate"/>
            </w:r>
            <w:r>
              <w:rPr>
                <w:noProof/>
                <w:webHidden/>
              </w:rPr>
              <w:t>10</w:t>
            </w:r>
            <w:r>
              <w:rPr>
                <w:noProof/>
                <w:webHidden/>
              </w:rPr>
              <w:fldChar w:fldCharType="end"/>
            </w:r>
          </w:hyperlink>
        </w:p>
        <w:p w14:paraId="6526CCD3" w14:textId="7B1B1297"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71" w:history="1">
            <w:r w:rsidRPr="000735B3">
              <w:rPr>
                <w:rStyle w:val="Hyperkobling"/>
                <w:noProof/>
              </w:rPr>
              <w:t>9.2</w:t>
            </w:r>
            <w:r>
              <w:rPr>
                <w:rFonts w:eastAsiaTheme="minorEastAsia"/>
                <w:noProof/>
                <w:kern w:val="2"/>
                <w:sz w:val="24"/>
                <w:szCs w:val="24"/>
                <w:lang w:eastAsia="nb-NO"/>
                <w14:ligatures w14:val="standardContextual"/>
              </w:rPr>
              <w:tab/>
            </w:r>
            <w:r w:rsidRPr="000735B3">
              <w:rPr>
                <w:rStyle w:val="Hyperkobling"/>
                <w:noProof/>
              </w:rPr>
              <w:t xml:space="preserve">Bestillingsplattform </w:t>
            </w:r>
            <w:r>
              <w:rPr>
                <w:noProof/>
                <w:webHidden/>
              </w:rPr>
              <w:tab/>
            </w:r>
            <w:r>
              <w:rPr>
                <w:noProof/>
                <w:webHidden/>
              </w:rPr>
              <w:fldChar w:fldCharType="begin"/>
            </w:r>
            <w:r>
              <w:rPr>
                <w:noProof/>
                <w:webHidden/>
              </w:rPr>
              <w:instrText xml:space="preserve"> PAGEREF _Toc231283171 \h </w:instrText>
            </w:r>
            <w:r>
              <w:rPr>
                <w:noProof/>
                <w:webHidden/>
              </w:rPr>
            </w:r>
            <w:r>
              <w:rPr>
                <w:noProof/>
                <w:webHidden/>
              </w:rPr>
              <w:fldChar w:fldCharType="separate"/>
            </w:r>
            <w:r>
              <w:rPr>
                <w:noProof/>
                <w:webHidden/>
              </w:rPr>
              <w:t>10</w:t>
            </w:r>
            <w:r>
              <w:rPr>
                <w:noProof/>
                <w:webHidden/>
              </w:rPr>
              <w:fldChar w:fldCharType="end"/>
            </w:r>
          </w:hyperlink>
        </w:p>
        <w:p w14:paraId="1C8CAE92" w14:textId="5077F28B"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72" w:history="1">
            <w:r w:rsidRPr="000735B3">
              <w:rPr>
                <w:rStyle w:val="Hyperkobling"/>
                <w:noProof/>
              </w:rPr>
              <w:t>9.3</w:t>
            </w:r>
            <w:r>
              <w:rPr>
                <w:rFonts w:eastAsiaTheme="minorEastAsia"/>
                <w:noProof/>
                <w:kern w:val="2"/>
                <w:sz w:val="24"/>
                <w:szCs w:val="24"/>
                <w:lang w:eastAsia="nb-NO"/>
                <w14:ligatures w14:val="standardContextual"/>
              </w:rPr>
              <w:tab/>
            </w:r>
            <w:r w:rsidRPr="000735B3">
              <w:rPr>
                <w:rStyle w:val="Hyperkobling"/>
                <w:noProof/>
              </w:rPr>
              <w:t>Bestillingens innhold</w:t>
            </w:r>
            <w:r>
              <w:rPr>
                <w:noProof/>
                <w:webHidden/>
              </w:rPr>
              <w:tab/>
            </w:r>
            <w:r>
              <w:rPr>
                <w:noProof/>
                <w:webHidden/>
              </w:rPr>
              <w:fldChar w:fldCharType="begin"/>
            </w:r>
            <w:r>
              <w:rPr>
                <w:noProof/>
                <w:webHidden/>
              </w:rPr>
              <w:instrText xml:space="preserve"> PAGEREF _Toc231283172 \h </w:instrText>
            </w:r>
            <w:r>
              <w:rPr>
                <w:noProof/>
                <w:webHidden/>
              </w:rPr>
            </w:r>
            <w:r>
              <w:rPr>
                <w:noProof/>
                <w:webHidden/>
              </w:rPr>
              <w:fldChar w:fldCharType="separate"/>
            </w:r>
            <w:r>
              <w:rPr>
                <w:noProof/>
                <w:webHidden/>
              </w:rPr>
              <w:t>11</w:t>
            </w:r>
            <w:r>
              <w:rPr>
                <w:noProof/>
                <w:webHidden/>
              </w:rPr>
              <w:fldChar w:fldCharType="end"/>
            </w:r>
          </w:hyperlink>
        </w:p>
        <w:p w14:paraId="5C11CA70" w14:textId="3EF598F1"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73" w:history="1">
            <w:r w:rsidRPr="000735B3">
              <w:rPr>
                <w:rStyle w:val="Hyperkobling"/>
                <w:noProof/>
              </w:rPr>
              <w:t>9.4</w:t>
            </w:r>
            <w:r>
              <w:rPr>
                <w:rFonts w:eastAsiaTheme="minorEastAsia"/>
                <w:noProof/>
                <w:kern w:val="2"/>
                <w:sz w:val="24"/>
                <w:szCs w:val="24"/>
                <w:lang w:eastAsia="nb-NO"/>
                <w14:ligatures w14:val="standardContextual"/>
              </w:rPr>
              <w:tab/>
            </w:r>
            <w:r w:rsidRPr="000735B3">
              <w:rPr>
                <w:rStyle w:val="Hyperkobling"/>
                <w:noProof/>
              </w:rPr>
              <w:t>Plikt til å besvare bestillinger</w:t>
            </w:r>
            <w:r>
              <w:rPr>
                <w:noProof/>
                <w:webHidden/>
              </w:rPr>
              <w:tab/>
            </w:r>
            <w:r>
              <w:rPr>
                <w:noProof/>
                <w:webHidden/>
              </w:rPr>
              <w:fldChar w:fldCharType="begin"/>
            </w:r>
            <w:r>
              <w:rPr>
                <w:noProof/>
                <w:webHidden/>
              </w:rPr>
              <w:instrText xml:space="preserve"> PAGEREF _Toc231283173 \h </w:instrText>
            </w:r>
            <w:r>
              <w:rPr>
                <w:noProof/>
                <w:webHidden/>
              </w:rPr>
            </w:r>
            <w:r>
              <w:rPr>
                <w:noProof/>
                <w:webHidden/>
              </w:rPr>
              <w:fldChar w:fldCharType="separate"/>
            </w:r>
            <w:r>
              <w:rPr>
                <w:noProof/>
                <w:webHidden/>
              </w:rPr>
              <w:t>11</w:t>
            </w:r>
            <w:r>
              <w:rPr>
                <w:noProof/>
                <w:webHidden/>
              </w:rPr>
              <w:fldChar w:fldCharType="end"/>
            </w:r>
          </w:hyperlink>
        </w:p>
        <w:p w14:paraId="31901BC1" w14:textId="687C426C"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74" w:history="1">
            <w:r w:rsidRPr="000735B3">
              <w:rPr>
                <w:rStyle w:val="Hyperkobling"/>
                <w:noProof/>
              </w:rPr>
              <w:t>9.5</w:t>
            </w:r>
            <w:r>
              <w:rPr>
                <w:rFonts w:eastAsiaTheme="minorEastAsia"/>
                <w:noProof/>
                <w:kern w:val="2"/>
                <w:sz w:val="24"/>
                <w:szCs w:val="24"/>
                <w:lang w:eastAsia="nb-NO"/>
                <w14:ligatures w14:val="standardContextual"/>
              </w:rPr>
              <w:tab/>
            </w:r>
            <w:r w:rsidRPr="000735B3">
              <w:rPr>
                <w:rStyle w:val="Hyperkobling"/>
                <w:noProof/>
              </w:rPr>
              <w:t>Kundens rett til å avvise ressurs</w:t>
            </w:r>
            <w:r>
              <w:rPr>
                <w:noProof/>
                <w:webHidden/>
              </w:rPr>
              <w:tab/>
            </w:r>
            <w:r>
              <w:rPr>
                <w:noProof/>
                <w:webHidden/>
              </w:rPr>
              <w:fldChar w:fldCharType="begin"/>
            </w:r>
            <w:r>
              <w:rPr>
                <w:noProof/>
                <w:webHidden/>
              </w:rPr>
              <w:instrText xml:space="preserve"> PAGEREF _Toc231283174 \h </w:instrText>
            </w:r>
            <w:r>
              <w:rPr>
                <w:noProof/>
                <w:webHidden/>
              </w:rPr>
            </w:r>
            <w:r>
              <w:rPr>
                <w:noProof/>
                <w:webHidden/>
              </w:rPr>
              <w:fldChar w:fldCharType="separate"/>
            </w:r>
            <w:r>
              <w:rPr>
                <w:noProof/>
                <w:webHidden/>
              </w:rPr>
              <w:t>11</w:t>
            </w:r>
            <w:r>
              <w:rPr>
                <w:noProof/>
                <w:webHidden/>
              </w:rPr>
              <w:fldChar w:fldCharType="end"/>
            </w:r>
          </w:hyperlink>
        </w:p>
        <w:p w14:paraId="008598A1" w14:textId="4938B631"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75" w:history="1">
            <w:r w:rsidRPr="000735B3">
              <w:rPr>
                <w:rStyle w:val="Hyperkobling"/>
                <w:noProof/>
              </w:rPr>
              <w:t>9.6</w:t>
            </w:r>
            <w:r>
              <w:rPr>
                <w:rFonts w:eastAsiaTheme="minorEastAsia"/>
                <w:noProof/>
                <w:kern w:val="2"/>
                <w:sz w:val="24"/>
                <w:szCs w:val="24"/>
                <w:lang w:eastAsia="nb-NO"/>
                <w14:ligatures w14:val="standardContextual"/>
              </w:rPr>
              <w:tab/>
            </w:r>
            <w:r w:rsidRPr="000735B3">
              <w:rPr>
                <w:rStyle w:val="Hyperkobling"/>
                <w:noProof/>
              </w:rPr>
              <w:t>Kundens rett til å kreve utskiftning/erstatning av ressurs</w:t>
            </w:r>
            <w:r>
              <w:rPr>
                <w:noProof/>
                <w:webHidden/>
              </w:rPr>
              <w:tab/>
            </w:r>
            <w:r>
              <w:rPr>
                <w:noProof/>
                <w:webHidden/>
              </w:rPr>
              <w:fldChar w:fldCharType="begin"/>
            </w:r>
            <w:r>
              <w:rPr>
                <w:noProof/>
                <w:webHidden/>
              </w:rPr>
              <w:instrText xml:space="preserve"> PAGEREF _Toc231283175 \h </w:instrText>
            </w:r>
            <w:r>
              <w:rPr>
                <w:noProof/>
                <w:webHidden/>
              </w:rPr>
            </w:r>
            <w:r>
              <w:rPr>
                <w:noProof/>
                <w:webHidden/>
              </w:rPr>
              <w:fldChar w:fldCharType="separate"/>
            </w:r>
            <w:r>
              <w:rPr>
                <w:noProof/>
                <w:webHidden/>
              </w:rPr>
              <w:t>11</w:t>
            </w:r>
            <w:r>
              <w:rPr>
                <w:noProof/>
                <w:webHidden/>
              </w:rPr>
              <w:fldChar w:fldCharType="end"/>
            </w:r>
          </w:hyperlink>
        </w:p>
        <w:p w14:paraId="203CFFFA" w14:textId="19B9CBD2"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76" w:history="1">
            <w:r w:rsidRPr="000735B3">
              <w:rPr>
                <w:rStyle w:val="Hyperkobling"/>
                <w:noProof/>
              </w:rPr>
              <w:t>9.7</w:t>
            </w:r>
            <w:r>
              <w:rPr>
                <w:rFonts w:eastAsiaTheme="minorEastAsia"/>
                <w:noProof/>
                <w:kern w:val="2"/>
                <w:sz w:val="24"/>
                <w:szCs w:val="24"/>
                <w:lang w:eastAsia="nb-NO"/>
                <w14:ligatures w14:val="standardContextual"/>
              </w:rPr>
              <w:tab/>
            </w:r>
            <w:r w:rsidRPr="000735B3">
              <w:rPr>
                <w:rStyle w:val="Hyperkobling"/>
                <w:noProof/>
              </w:rPr>
              <w:t>Forlengelse av avropet</w:t>
            </w:r>
            <w:r>
              <w:rPr>
                <w:noProof/>
                <w:webHidden/>
              </w:rPr>
              <w:tab/>
            </w:r>
            <w:r>
              <w:rPr>
                <w:noProof/>
                <w:webHidden/>
              </w:rPr>
              <w:fldChar w:fldCharType="begin"/>
            </w:r>
            <w:r>
              <w:rPr>
                <w:noProof/>
                <w:webHidden/>
              </w:rPr>
              <w:instrText xml:space="preserve"> PAGEREF _Toc231283176 \h </w:instrText>
            </w:r>
            <w:r>
              <w:rPr>
                <w:noProof/>
                <w:webHidden/>
              </w:rPr>
            </w:r>
            <w:r>
              <w:rPr>
                <w:noProof/>
                <w:webHidden/>
              </w:rPr>
              <w:fldChar w:fldCharType="separate"/>
            </w:r>
            <w:r>
              <w:rPr>
                <w:noProof/>
                <w:webHidden/>
              </w:rPr>
              <w:t>11</w:t>
            </w:r>
            <w:r>
              <w:rPr>
                <w:noProof/>
                <w:webHidden/>
              </w:rPr>
              <w:fldChar w:fldCharType="end"/>
            </w:r>
          </w:hyperlink>
        </w:p>
        <w:p w14:paraId="5F34E918" w14:textId="5D2BBDCB" w:rsidR="006C1E72" w:rsidRDefault="006C1E72">
          <w:pPr>
            <w:pStyle w:val="INNH1"/>
            <w:tabs>
              <w:tab w:val="left" w:pos="660"/>
              <w:tab w:val="right" w:leader="dot" w:pos="9062"/>
            </w:tabs>
            <w:rPr>
              <w:rFonts w:eastAsiaTheme="minorEastAsia"/>
              <w:noProof/>
              <w:kern w:val="2"/>
              <w:sz w:val="24"/>
              <w:szCs w:val="24"/>
              <w:lang w:eastAsia="nb-NO"/>
              <w14:ligatures w14:val="standardContextual"/>
            </w:rPr>
          </w:pPr>
          <w:hyperlink w:anchor="_Toc231283177" w:history="1">
            <w:r w:rsidRPr="000735B3">
              <w:rPr>
                <w:rStyle w:val="Hyperkobling"/>
                <w:noProof/>
              </w:rPr>
              <w:t>10.</w:t>
            </w:r>
            <w:r>
              <w:rPr>
                <w:rFonts w:eastAsiaTheme="minorEastAsia"/>
                <w:noProof/>
                <w:kern w:val="2"/>
                <w:sz w:val="24"/>
                <w:szCs w:val="24"/>
                <w:lang w:eastAsia="nb-NO"/>
                <w14:ligatures w14:val="standardContextual"/>
              </w:rPr>
              <w:tab/>
            </w:r>
            <w:r w:rsidRPr="000735B3">
              <w:rPr>
                <w:rStyle w:val="Hyperkobling"/>
                <w:noProof/>
              </w:rPr>
              <w:t xml:space="preserve"> Leverandørens plikter</w:t>
            </w:r>
            <w:r>
              <w:rPr>
                <w:noProof/>
                <w:webHidden/>
              </w:rPr>
              <w:tab/>
            </w:r>
            <w:r>
              <w:rPr>
                <w:noProof/>
                <w:webHidden/>
              </w:rPr>
              <w:fldChar w:fldCharType="begin"/>
            </w:r>
            <w:r>
              <w:rPr>
                <w:noProof/>
                <w:webHidden/>
              </w:rPr>
              <w:instrText xml:space="preserve"> PAGEREF _Toc231283177 \h </w:instrText>
            </w:r>
            <w:r>
              <w:rPr>
                <w:noProof/>
                <w:webHidden/>
              </w:rPr>
            </w:r>
            <w:r>
              <w:rPr>
                <w:noProof/>
                <w:webHidden/>
              </w:rPr>
              <w:fldChar w:fldCharType="separate"/>
            </w:r>
            <w:r>
              <w:rPr>
                <w:noProof/>
                <w:webHidden/>
              </w:rPr>
              <w:t>11</w:t>
            </w:r>
            <w:r>
              <w:rPr>
                <w:noProof/>
                <w:webHidden/>
              </w:rPr>
              <w:fldChar w:fldCharType="end"/>
            </w:r>
          </w:hyperlink>
        </w:p>
        <w:p w14:paraId="0BDF29CE" w14:textId="5DBA027A"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78" w:history="1">
            <w:r w:rsidRPr="000735B3">
              <w:rPr>
                <w:rStyle w:val="Hyperkobling"/>
                <w:noProof/>
              </w:rPr>
              <w:t>10.1</w:t>
            </w:r>
            <w:r>
              <w:rPr>
                <w:rFonts w:eastAsiaTheme="minorEastAsia"/>
                <w:noProof/>
                <w:kern w:val="2"/>
                <w:sz w:val="24"/>
                <w:szCs w:val="24"/>
                <w:lang w:eastAsia="nb-NO"/>
                <w14:ligatures w14:val="standardContextual"/>
              </w:rPr>
              <w:tab/>
            </w:r>
            <w:r w:rsidRPr="000735B3">
              <w:rPr>
                <w:rStyle w:val="Hyperkobling"/>
                <w:noProof/>
              </w:rPr>
              <w:t>Leverandørens ansvar</w:t>
            </w:r>
            <w:r>
              <w:rPr>
                <w:noProof/>
                <w:webHidden/>
              </w:rPr>
              <w:tab/>
            </w:r>
            <w:r>
              <w:rPr>
                <w:noProof/>
                <w:webHidden/>
              </w:rPr>
              <w:fldChar w:fldCharType="begin"/>
            </w:r>
            <w:r>
              <w:rPr>
                <w:noProof/>
                <w:webHidden/>
              </w:rPr>
              <w:instrText xml:space="preserve"> PAGEREF _Toc231283178 \h </w:instrText>
            </w:r>
            <w:r>
              <w:rPr>
                <w:noProof/>
                <w:webHidden/>
              </w:rPr>
            </w:r>
            <w:r>
              <w:rPr>
                <w:noProof/>
                <w:webHidden/>
              </w:rPr>
              <w:fldChar w:fldCharType="separate"/>
            </w:r>
            <w:r>
              <w:rPr>
                <w:noProof/>
                <w:webHidden/>
              </w:rPr>
              <w:t>11</w:t>
            </w:r>
            <w:r>
              <w:rPr>
                <w:noProof/>
                <w:webHidden/>
              </w:rPr>
              <w:fldChar w:fldCharType="end"/>
            </w:r>
          </w:hyperlink>
        </w:p>
        <w:p w14:paraId="0B538B2C" w14:textId="00D0B615"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79" w:history="1">
            <w:r w:rsidRPr="000735B3">
              <w:rPr>
                <w:rStyle w:val="Hyperkobling"/>
                <w:noProof/>
              </w:rPr>
              <w:t>10.2</w:t>
            </w:r>
            <w:r>
              <w:rPr>
                <w:rFonts w:eastAsiaTheme="minorEastAsia"/>
                <w:noProof/>
                <w:kern w:val="2"/>
                <w:sz w:val="24"/>
                <w:szCs w:val="24"/>
                <w:lang w:eastAsia="nb-NO"/>
                <w14:ligatures w14:val="standardContextual"/>
              </w:rPr>
              <w:tab/>
            </w:r>
            <w:r w:rsidRPr="000735B3">
              <w:rPr>
                <w:rStyle w:val="Hyperkobling"/>
                <w:noProof/>
              </w:rPr>
              <w:t>Bruk av underleverandør</w:t>
            </w:r>
            <w:r>
              <w:rPr>
                <w:noProof/>
                <w:webHidden/>
              </w:rPr>
              <w:tab/>
            </w:r>
            <w:r>
              <w:rPr>
                <w:noProof/>
                <w:webHidden/>
              </w:rPr>
              <w:fldChar w:fldCharType="begin"/>
            </w:r>
            <w:r>
              <w:rPr>
                <w:noProof/>
                <w:webHidden/>
              </w:rPr>
              <w:instrText xml:space="preserve"> PAGEREF _Toc231283179 \h </w:instrText>
            </w:r>
            <w:r>
              <w:rPr>
                <w:noProof/>
                <w:webHidden/>
              </w:rPr>
            </w:r>
            <w:r>
              <w:rPr>
                <w:noProof/>
                <w:webHidden/>
              </w:rPr>
              <w:fldChar w:fldCharType="separate"/>
            </w:r>
            <w:r>
              <w:rPr>
                <w:noProof/>
                <w:webHidden/>
              </w:rPr>
              <w:t>12</w:t>
            </w:r>
            <w:r>
              <w:rPr>
                <w:noProof/>
                <w:webHidden/>
              </w:rPr>
              <w:fldChar w:fldCharType="end"/>
            </w:r>
          </w:hyperlink>
        </w:p>
        <w:p w14:paraId="1F0EC777" w14:textId="4E795627"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80" w:history="1">
            <w:r w:rsidRPr="000735B3">
              <w:rPr>
                <w:rStyle w:val="Hyperkobling"/>
                <w:noProof/>
              </w:rPr>
              <w:t>10.3</w:t>
            </w:r>
            <w:r>
              <w:rPr>
                <w:rFonts w:eastAsiaTheme="minorEastAsia"/>
                <w:noProof/>
                <w:kern w:val="2"/>
                <w:sz w:val="24"/>
                <w:szCs w:val="24"/>
                <w:lang w:eastAsia="nb-NO"/>
                <w14:ligatures w14:val="standardContextual"/>
              </w:rPr>
              <w:tab/>
            </w:r>
            <w:r w:rsidRPr="000735B3">
              <w:rPr>
                <w:rStyle w:val="Hyperkobling"/>
                <w:noProof/>
              </w:rPr>
              <w:t>Personvern og informasjonssikkerhet (dersom leverandør skal behandle personopplysninger)</w:t>
            </w:r>
            <w:r>
              <w:rPr>
                <w:noProof/>
                <w:webHidden/>
              </w:rPr>
              <w:tab/>
            </w:r>
            <w:r>
              <w:rPr>
                <w:noProof/>
                <w:webHidden/>
              </w:rPr>
              <w:fldChar w:fldCharType="begin"/>
            </w:r>
            <w:r>
              <w:rPr>
                <w:noProof/>
                <w:webHidden/>
              </w:rPr>
              <w:instrText xml:space="preserve"> PAGEREF _Toc231283180 \h </w:instrText>
            </w:r>
            <w:r>
              <w:rPr>
                <w:noProof/>
                <w:webHidden/>
              </w:rPr>
            </w:r>
            <w:r>
              <w:rPr>
                <w:noProof/>
                <w:webHidden/>
              </w:rPr>
              <w:fldChar w:fldCharType="separate"/>
            </w:r>
            <w:r>
              <w:rPr>
                <w:noProof/>
                <w:webHidden/>
              </w:rPr>
              <w:t>12</w:t>
            </w:r>
            <w:r>
              <w:rPr>
                <w:noProof/>
                <w:webHidden/>
              </w:rPr>
              <w:fldChar w:fldCharType="end"/>
            </w:r>
          </w:hyperlink>
        </w:p>
        <w:p w14:paraId="1506E7B7" w14:textId="150E96FE"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81" w:history="1">
            <w:r w:rsidRPr="000735B3">
              <w:rPr>
                <w:rStyle w:val="Hyperkobling"/>
                <w:noProof/>
              </w:rPr>
              <w:t>10.4</w:t>
            </w:r>
            <w:r>
              <w:rPr>
                <w:rFonts w:eastAsiaTheme="minorEastAsia"/>
                <w:noProof/>
                <w:kern w:val="2"/>
                <w:sz w:val="24"/>
                <w:szCs w:val="24"/>
                <w:lang w:eastAsia="nb-NO"/>
                <w14:ligatures w14:val="standardContextual"/>
              </w:rPr>
              <w:tab/>
            </w:r>
            <w:r w:rsidRPr="000735B3">
              <w:rPr>
                <w:rStyle w:val="Hyperkobling"/>
                <w:noProof/>
              </w:rPr>
              <w:t>Forsikringer</w:t>
            </w:r>
            <w:r>
              <w:rPr>
                <w:noProof/>
                <w:webHidden/>
              </w:rPr>
              <w:tab/>
            </w:r>
            <w:r>
              <w:rPr>
                <w:noProof/>
                <w:webHidden/>
              </w:rPr>
              <w:fldChar w:fldCharType="begin"/>
            </w:r>
            <w:r>
              <w:rPr>
                <w:noProof/>
                <w:webHidden/>
              </w:rPr>
              <w:instrText xml:space="preserve"> PAGEREF _Toc231283181 \h </w:instrText>
            </w:r>
            <w:r>
              <w:rPr>
                <w:noProof/>
                <w:webHidden/>
              </w:rPr>
            </w:r>
            <w:r>
              <w:rPr>
                <w:noProof/>
                <w:webHidden/>
              </w:rPr>
              <w:fldChar w:fldCharType="separate"/>
            </w:r>
            <w:r>
              <w:rPr>
                <w:noProof/>
                <w:webHidden/>
              </w:rPr>
              <w:t>13</w:t>
            </w:r>
            <w:r>
              <w:rPr>
                <w:noProof/>
                <w:webHidden/>
              </w:rPr>
              <w:fldChar w:fldCharType="end"/>
            </w:r>
          </w:hyperlink>
        </w:p>
        <w:p w14:paraId="44F415E5" w14:textId="3FE03057"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82" w:history="1">
            <w:r w:rsidRPr="000735B3">
              <w:rPr>
                <w:rStyle w:val="Hyperkobling"/>
                <w:noProof/>
              </w:rPr>
              <w:t>10.5</w:t>
            </w:r>
            <w:r>
              <w:rPr>
                <w:rFonts w:eastAsiaTheme="minorEastAsia"/>
                <w:noProof/>
                <w:kern w:val="2"/>
                <w:sz w:val="24"/>
                <w:szCs w:val="24"/>
                <w:lang w:eastAsia="nb-NO"/>
                <w14:ligatures w14:val="standardContextual"/>
              </w:rPr>
              <w:tab/>
            </w:r>
            <w:r w:rsidRPr="000735B3">
              <w:rPr>
                <w:rStyle w:val="Hyperkobling"/>
                <w:noProof/>
              </w:rPr>
              <w:t>Overføring av rettigheter</w:t>
            </w:r>
            <w:r>
              <w:rPr>
                <w:noProof/>
                <w:webHidden/>
              </w:rPr>
              <w:tab/>
            </w:r>
            <w:r>
              <w:rPr>
                <w:noProof/>
                <w:webHidden/>
              </w:rPr>
              <w:fldChar w:fldCharType="begin"/>
            </w:r>
            <w:r>
              <w:rPr>
                <w:noProof/>
                <w:webHidden/>
              </w:rPr>
              <w:instrText xml:space="preserve"> PAGEREF _Toc231283182 \h </w:instrText>
            </w:r>
            <w:r>
              <w:rPr>
                <w:noProof/>
                <w:webHidden/>
              </w:rPr>
            </w:r>
            <w:r>
              <w:rPr>
                <w:noProof/>
                <w:webHidden/>
              </w:rPr>
              <w:fldChar w:fldCharType="separate"/>
            </w:r>
            <w:r>
              <w:rPr>
                <w:noProof/>
                <w:webHidden/>
              </w:rPr>
              <w:t>13</w:t>
            </w:r>
            <w:r>
              <w:rPr>
                <w:noProof/>
                <w:webHidden/>
              </w:rPr>
              <w:fldChar w:fldCharType="end"/>
            </w:r>
          </w:hyperlink>
        </w:p>
        <w:p w14:paraId="62F8D7CB" w14:textId="45C9CCCB"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83" w:history="1">
            <w:r w:rsidRPr="000735B3">
              <w:rPr>
                <w:rStyle w:val="Hyperkobling"/>
                <w:noProof/>
              </w:rPr>
              <w:t>10.6</w:t>
            </w:r>
            <w:r>
              <w:rPr>
                <w:rFonts w:eastAsiaTheme="minorEastAsia"/>
                <w:noProof/>
                <w:kern w:val="2"/>
                <w:sz w:val="24"/>
                <w:szCs w:val="24"/>
                <w:lang w:eastAsia="nb-NO"/>
                <w14:ligatures w14:val="standardContextual"/>
              </w:rPr>
              <w:tab/>
            </w:r>
            <w:r w:rsidRPr="000735B3">
              <w:rPr>
                <w:rStyle w:val="Hyperkobling"/>
                <w:noProof/>
              </w:rPr>
              <w:t>Kompetanseoverføring</w:t>
            </w:r>
            <w:r>
              <w:rPr>
                <w:noProof/>
                <w:webHidden/>
              </w:rPr>
              <w:tab/>
            </w:r>
            <w:r>
              <w:rPr>
                <w:noProof/>
                <w:webHidden/>
              </w:rPr>
              <w:fldChar w:fldCharType="begin"/>
            </w:r>
            <w:r>
              <w:rPr>
                <w:noProof/>
                <w:webHidden/>
              </w:rPr>
              <w:instrText xml:space="preserve"> PAGEREF _Toc231283183 \h </w:instrText>
            </w:r>
            <w:r>
              <w:rPr>
                <w:noProof/>
                <w:webHidden/>
              </w:rPr>
            </w:r>
            <w:r>
              <w:rPr>
                <w:noProof/>
                <w:webHidden/>
              </w:rPr>
              <w:fldChar w:fldCharType="separate"/>
            </w:r>
            <w:r>
              <w:rPr>
                <w:noProof/>
                <w:webHidden/>
              </w:rPr>
              <w:t>13</w:t>
            </w:r>
            <w:r>
              <w:rPr>
                <w:noProof/>
                <w:webHidden/>
              </w:rPr>
              <w:fldChar w:fldCharType="end"/>
            </w:r>
          </w:hyperlink>
        </w:p>
        <w:p w14:paraId="7F7B6C45" w14:textId="60A80EDA"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84" w:history="1">
            <w:r w:rsidRPr="000735B3">
              <w:rPr>
                <w:rStyle w:val="Hyperkobling"/>
                <w:noProof/>
              </w:rPr>
              <w:t>10.7</w:t>
            </w:r>
            <w:r>
              <w:rPr>
                <w:rFonts w:eastAsiaTheme="minorEastAsia"/>
                <w:noProof/>
                <w:kern w:val="2"/>
                <w:sz w:val="24"/>
                <w:szCs w:val="24"/>
                <w:lang w:eastAsia="nb-NO"/>
                <w14:ligatures w14:val="standardContextual"/>
              </w:rPr>
              <w:tab/>
            </w:r>
            <w:r w:rsidRPr="000735B3">
              <w:rPr>
                <w:rStyle w:val="Hyperkobling"/>
                <w:noProof/>
              </w:rPr>
              <w:t>Avtalelojalitet</w:t>
            </w:r>
            <w:r>
              <w:rPr>
                <w:noProof/>
                <w:webHidden/>
              </w:rPr>
              <w:tab/>
            </w:r>
            <w:r>
              <w:rPr>
                <w:noProof/>
                <w:webHidden/>
              </w:rPr>
              <w:fldChar w:fldCharType="begin"/>
            </w:r>
            <w:r>
              <w:rPr>
                <w:noProof/>
                <w:webHidden/>
              </w:rPr>
              <w:instrText xml:space="preserve"> PAGEREF _Toc231283184 \h </w:instrText>
            </w:r>
            <w:r>
              <w:rPr>
                <w:noProof/>
                <w:webHidden/>
              </w:rPr>
            </w:r>
            <w:r>
              <w:rPr>
                <w:noProof/>
                <w:webHidden/>
              </w:rPr>
              <w:fldChar w:fldCharType="separate"/>
            </w:r>
            <w:r>
              <w:rPr>
                <w:noProof/>
                <w:webHidden/>
              </w:rPr>
              <w:t>13</w:t>
            </w:r>
            <w:r>
              <w:rPr>
                <w:noProof/>
                <w:webHidden/>
              </w:rPr>
              <w:fldChar w:fldCharType="end"/>
            </w:r>
          </w:hyperlink>
        </w:p>
        <w:p w14:paraId="3CF597FD" w14:textId="28BA8A9C"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85" w:history="1">
            <w:r w:rsidRPr="000735B3">
              <w:rPr>
                <w:rStyle w:val="Hyperkobling"/>
                <w:noProof/>
              </w:rPr>
              <w:t>10.8</w:t>
            </w:r>
            <w:r>
              <w:rPr>
                <w:rFonts w:eastAsiaTheme="minorEastAsia"/>
                <w:noProof/>
                <w:kern w:val="2"/>
                <w:sz w:val="24"/>
                <w:szCs w:val="24"/>
                <w:lang w:eastAsia="nb-NO"/>
                <w14:ligatures w14:val="standardContextual"/>
              </w:rPr>
              <w:tab/>
            </w:r>
            <w:r w:rsidRPr="000735B3">
              <w:rPr>
                <w:rStyle w:val="Hyperkobling"/>
                <w:noProof/>
              </w:rPr>
              <w:t>Reklame og kundepleie</w:t>
            </w:r>
            <w:r>
              <w:rPr>
                <w:noProof/>
                <w:webHidden/>
              </w:rPr>
              <w:tab/>
            </w:r>
            <w:r>
              <w:rPr>
                <w:noProof/>
                <w:webHidden/>
              </w:rPr>
              <w:fldChar w:fldCharType="begin"/>
            </w:r>
            <w:r>
              <w:rPr>
                <w:noProof/>
                <w:webHidden/>
              </w:rPr>
              <w:instrText xml:space="preserve"> PAGEREF _Toc231283185 \h </w:instrText>
            </w:r>
            <w:r>
              <w:rPr>
                <w:noProof/>
                <w:webHidden/>
              </w:rPr>
            </w:r>
            <w:r>
              <w:rPr>
                <w:noProof/>
                <w:webHidden/>
              </w:rPr>
              <w:fldChar w:fldCharType="separate"/>
            </w:r>
            <w:r>
              <w:rPr>
                <w:noProof/>
                <w:webHidden/>
              </w:rPr>
              <w:t>13</w:t>
            </w:r>
            <w:r>
              <w:rPr>
                <w:noProof/>
                <w:webHidden/>
              </w:rPr>
              <w:fldChar w:fldCharType="end"/>
            </w:r>
          </w:hyperlink>
        </w:p>
        <w:p w14:paraId="34D4A7BE" w14:textId="7E5AF4FC" w:rsidR="006C1E72" w:rsidRDefault="006C1E72">
          <w:pPr>
            <w:pStyle w:val="INNH1"/>
            <w:tabs>
              <w:tab w:val="left" w:pos="660"/>
              <w:tab w:val="right" w:leader="dot" w:pos="9062"/>
            </w:tabs>
            <w:rPr>
              <w:rFonts w:eastAsiaTheme="minorEastAsia"/>
              <w:noProof/>
              <w:kern w:val="2"/>
              <w:sz w:val="24"/>
              <w:szCs w:val="24"/>
              <w:lang w:eastAsia="nb-NO"/>
              <w14:ligatures w14:val="standardContextual"/>
            </w:rPr>
          </w:pPr>
          <w:hyperlink w:anchor="_Toc231283186" w:history="1">
            <w:r w:rsidRPr="000735B3">
              <w:rPr>
                <w:rStyle w:val="Hyperkobling"/>
                <w:noProof/>
              </w:rPr>
              <w:t>11.</w:t>
            </w:r>
            <w:r>
              <w:rPr>
                <w:rFonts w:eastAsiaTheme="minorEastAsia"/>
                <w:noProof/>
                <w:kern w:val="2"/>
                <w:sz w:val="24"/>
                <w:szCs w:val="24"/>
                <w:lang w:eastAsia="nb-NO"/>
                <w14:ligatures w14:val="standardContextual"/>
              </w:rPr>
              <w:tab/>
            </w:r>
            <w:r w:rsidRPr="000735B3">
              <w:rPr>
                <w:rStyle w:val="Hyperkobling"/>
                <w:noProof/>
              </w:rPr>
              <w:t>Kundens plikter</w:t>
            </w:r>
            <w:r>
              <w:rPr>
                <w:noProof/>
                <w:webHidden/>
              </w:rPr>
              <w:tab/>
            </w:r>
            <w:r>
              <w:rPr>
                <w:noProof/>
                <w:webHidden/>
              </w:rPr>
              <w:fldChar w:fldCharType="begin"/>
            </w:r>
            <w:r>
              <w:rPr>
                <w:noProof/>
                <w:webHidden/>
              </w:rPr>
              <w:instrText xml:space="preserve"> PAGEREF _Toc231283186 \h </w:instrText>
            </w:r>
            <w:r>
              <w:rPr>
                <w:noProof/>
                <w:webHidden/>
              </w:rPr>
            </w:r>
            <w:r>
              <w:rPr>
                <w:noProof/>
                <w:webHidden/>
              </w:rPr>
              <w:fldChar w:fldCharType="separate"/>
            </w:r>
            <w:r>
              <w:rPr>
                <w:noProof/>
                <w:webHidden/>
              </w:rPr>
              <w:t>14</w:t>
            </w:r>
            <w:r>
              <w:rPr>
                <w:noProof/>
                <w:webHidden/>
              </w:rPr>
              <w:fldChar w:fldCharType="end"/>
            </w:r>
          </w:hyperlink>
        </w:p>
        <w:p w14:paraId="5D33EDE7" w14:textId="6D4DC02B"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87" w:history="1">
            <w:r w:rsidRPr="000735B3">
              <w:rPr>
                <w:rStyle w:val="Hyperkobling"/>
                <w:noProof/>
              </w:rPr>
              <w:t>11.1</w:t>
            </w:r>
            <w:r>
              <w:rPr>
                <w:rFonts w:eastAsiaTheme="minorEastAsia"/>
                <w:noProof/>
                <w:kern w:val="2"/>
                <w:sz w:val="24"/>
                <w:szCs w:val="24"/>
                <w:lang w:eastAsia="nb-NO"/>
                <w14:ligatures w14:val="standardContextual"/>
              </w:rPr>
              <w:tab/>
            </w:r>
            <w:r w:rsidRPr="000735B3">
              <w:rPr>
                <w:rStyle w:val="Hyperkobling"/>
                <w:noProof/>
              </w:rPr>
              <w:t>Betaling</w:t>
            </w:r>
            <w:r>
              <w:rPr>
                <w:noProof/>
                <w:webHidden/>
              </w:rPr>
              <w:tab/>
            </w:r>
            <w:r>
              <w:rPr>
                <w:noProof/>
                <w:webHidden/>
              </w:rPr>
              <w:fldChar w:fldCharType="begin"/>
            </w:r>
            <w:r>
              <w:rPr>
                <w:noProof/>
                <w:webHidden/>
              </w:rPr>
              <w:instrText xml:space="preserve"> PAGEREF _Toc231283187 \h </w:instrText>
            </w:r>
            <w:r>
              <w:rPr>
                <w:noProof/>
                <w:webHidden/>
              </w:rPr>
            </w:r>
            <w:r>
              <w:rPr>
                <w:noProof/>
                <w:webHidden/>
              </w:rPr>
              <w:fldChar w:fldCharType="separate"/>
            </w:r>
            <w:r>
              <w:rPr>
                <w:noProof/>
                <w:webHidden/>
              </w:rPr>
              <w:t>14</w:t>
            </w:r>
            <w:r>
              <w:rPr>
                <w:noProof/>
                <w:webHidden/>
              </w:rPr>
              <w:fldChar w:fldCharType="end"/>
            </w:r>
          </w:hyperlink>
        </w:p>
        <w:p w14:paraId="2C3A9481" w14:textId="486A66F8"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88" w:history="1">
            <w:r w:rsidRPr="000735B3">
              <w:rPr>
                <w:rStyle w:val="Hyperkobling"/>
                <w:noProof/>
              </w:rPr>
              <w:t>11.2</w:t>
            </w:r>
            <w:r>
              <w:rPr>
                <w:rFonts w:eastAsiaTheme="minorEastAsia"/>
                <w:noProof/>
                <w:kern w:val="2"/>
                <w:sz w:val="24"/>
                <w:szCs w:val="24"/>
                <w:lang w:eastAsia="nb-NO"/>
                <w14:ligatures w14:val="standardContextual"/>
              </w:rPr>
              <w:tab/>
            </w:r>
            <w:r w:rsidRPr="000735B3">
              <w:rPr>
                <w:rStyle w:val="Hyperkobling"/>
                <w:noProof/>
              </w:rPr>
              <w:t>Kundens medvirkning</w:t>
            </w:r>
            <w:r>
              <w:rPr>
                <w:noProof/>
                <w:webHidden/>
              </w:rPr>
              <w:tab/>
            </w:r>
            <w:r>
              <w:rPr>
                <w:noProof/>
                <w:webHidden/>
              </w:rPr>
              <w:fldChar w:fldCharType="begin"/>
            </w:r>
            <w:r>
              <w:rPr>
                <w:noProof/>
                <w:webHidden/>
              </w:rPr>
              <w:instrText xml:space="preserve"> PAGEREF _Toc231283188 \h </w:instrText>
            </w:r>
            <w:r>
              <w:rPr>
                <w:noProof/>
                <w:webHidden/>
              </w:rPr>
            </w:r>
            <w:r>
              <w:rPr>
                <w:noProof/>
                <w:webHidden/>
              </w:rPr>
              <w:fldChar w:fldCharType="separate"/>
            </w:r>
            <w:r>
              <w:rPr>
                <w:noProof/>
                <w:webHidden/>
              </w:rPr>
              <w:t>14</w:t>
            </w:r>
            <w:r>
              <w:rPr>
                <w:noProof/>
                <w:webHidden/>
              </w:rPr>
              <w:fldChar w:fldCharType="end"/>
            </w:r>
          </w:hyperlink>
        </w:p>
        <w:p w14:paraId="5E5FEDAE" w14:textId="6B46F3C3"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89" w:history="1">
            <w:r w:rsidRPr="000735B3">
              <w:rPr>
                <w:rStyle w:val="Hyperkobling"/>
                <w:noProof/>
              </w:rPr>
              <w:t>11.3</w:t>
            </w:r>
            <w:r>
              <w:rPr>
                <w:rFonts w:eastAsiaTheme="minorEastAsia"/>
                <w:noProof/>
                <w:kern w:val="2"/>
                <w:sz w:val="24"/>
                <w:szCs w:val="24"/>
                <w:lang w:eastAsia="nb-NO"/>
                <w14:ligatures w14:val="standardContextual"/>
              </w:rPr>
              <w:tab/>
            </w:r>
            <w:r w:rsidRPr="000735B3">
              <w:rPr>
                <w:rStyle w:val="Hyperkobling"/>
                <w:noProof/>
              </w:rPr>
              <w:t>Taushetsplikt</w:t>
            </w:r>
            <w:r>
              <w:rPr>
                <w:noProof/>
                <w:webHidden/>
              </w:rPr>
              <w:tab/>
            </w:r>
            <w:r>
              <w:rPr>
                <w:noProof/>
                <w:webHidden/>
              </w:rPr>
              <w:fldChar w:fldCharType="begin"/>
            </w:r>
            <w:r>
              <w:rPr>
                <w:noProof/>
                <w:webHidden/>
              </w:rPr>
              <w:instrText xml:space="preserve"> PAGEREF _Toc231283189 \h </w:instrText>
            </w:r>
            <w:r>
              <w:rPr>
                <w:noProof/>
                <w:webHidden/>
              </w:rPr>
            </w:r>
            <w:r>
              <w:rPr>
                <w:noProof/>
                <w:webHidden/>
              </w:rPr>
              <w:fldChar w:fldCharType="separate"/>
            </w:r>
            <w:r>
              <w:rPr>
                <w:noProof/>
                <w:webHidden/>
              </w:rPr>
              <w:t>14</w:t>
            </w:r>
            <w:r>
              <w:rPr>
                <w:noProof/>
                <w:webHidden/>
              </w:rPr>
              <w:fldChar w:fldCharType="end"/>
            </w:r>
          </w:hyperlink>
        </w:p>
        <w:p w14:paraId="212E1DBB" w14:textId="2447F694" w:rsidR="006C1E72" w:rsidRDefault="006C1E72">
          <w:pPr>
            <w:pStyle w:val="INNH1"/>
            <w:tabs>
              <w:tab w:val="left" w:pos="660"/>
              <w:tab w:val="right" w:leader="dot" w:pos="9062"/>
            </w:tabs>
            <w:rPr>
              <w:rFonts w:eastAsiaTheme="minorEastAsia"/>
              <w:noProof/>
              <w:kern w:val="2"/>
              <w:sz w:val="24"/>
              <w:szCs w:val="24"/>
              <w:lang w:eastAsia="nb-NO"/>
              <w14:ligatures w14:val="standardContextual"/>
            </w:rPr>
          </w:pPr>
          <w:hyperlink w:anchor="_Toc231283190" w:history="1">
            <w:r w:rsidRPr="000735B3">
              <w:rPr>
                <w:rStyle w:val="Hyperkobling"/>
                <w:noProof/>
              </w:rPr>
              <w:t>12.</w:t>
            </w:r>
            <w:r>
              <w:rPr>
                <w:rFonts w:eastAsiaTheme="minorEastAsia"/>
                <w:noProof/>
                <w:kern w:val="2"/>
                <w:sz w:val="24"/>
                <w:szCs w:val="24"/>
                <w:lang w:eastAsia="nb-NO"/>
                <w14:ligatures w14:val="standardContextual"/>
              </w:rPr>
              <w:tab/>
            </w:r>
            <w:r w:rsidRPr="000735B3">
              <w:rPr>
                <w:rStyle w:val="Hyperkobling"/>
                <w:noProof/>
              </w:rPr>
              <w:t>Mislighold</w:t>
            </w:r>
            <w:r>
              <w:rPr>
                <w:noProof/>
                <w:webHidden/>
              </w:rPr>
              <w:tab/>
            </w:r>
            <w:r>
              <w:rPr>
                <w:noProof/>
                <w:webHidden/>
              </w:rPr>
              <w:fldChar w:fldCharType="begin"/>
            </w:r>
            <w:r>
              <w:rPr>
                <w:noProof/>
                <w:webHidden/>
              </w:rPr>
              <w:instrText xml:space="preserve"> PAGEREF _Toc231283190 \h </w:instrText>
            </w:r>
            <w:r>
              <w:rPr>
                <w:noProof/>
                <w:webHidden/>
              </w:rPr>
            </w:r>
            <w:r>
              <w:rPr>
                <w:noProof/>
                <w:webHidden/>
              </w:rPr>
              <w:fldChar w:fldCharType="separate"/>
            </w:r>
            <w:r>
              <w:rPr>
                <w:noProof/>
                <w:webHidden/>
              </w:rPr>
              <w:t>14</w:t>
            </w:r>
            <w:r>
              <w:rPr>
                <w:noProof/>
                <w:webHidden/>
              </w:rPr>
              <w:fldChar w:fldCharType="end"/>
            </w:r>
          </w:hyperlink>
        </w:p>
        <w:p w14:paraId="01374988" w14:textId="4F14735A"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91" w:history="1">
            <w:r w:rsidRPr="000735B3">
              <w:rPr>
                <w:rStyle w:val="Hyperkobling"/>
                <w:noProof/>
              </w:rPr>
              <w:t>12.1</w:t>
            </w:r>
            <w:r>
              <w:rPr>
                <w:rFonts w:eastAsiaTheme="minorEastAsia"/>
                <w:noProof/>
                <w:kern w:val="2"/>
                <w:sz w:val="24"/>
                <w:szCs w:val="24"/>
                <w:lang w:eastAsia="nb-NO"/>
                <w14:ligatures w14:val="standardContextual"/>
              </w:rPr>
              <w:tab/>
            </w:r>
            <w:r w:rsidRPr="000735B3">
              <w:rPr>
                <w:rStyle w:val="Hyperkobling"/>
                <w:noProof/>
              </w:rPr>
              <w:t>Hva regnes som mislighold</w:t>
            </w:r>
            <w:r>
              <w:rPr>
                <w:noProof/>
                <w:webHidden/>
              </w:rPr>
              <w:tab/>
            </w:r>
            <w:r>
              <w:rPr>
                <w:noProof/>
                <w:webHidden/>
              </w:rPr>
              <w:fldChar w:fldCharType="begin"/>
            </w:r>
            <w:r>
              <w:rPr>
                <w:noProof/>
                <w:webHidden/>
              </w:rPr>
              <w:instrText xml:space="preserve"> PAGEREF _Toc231283191 \h </w:instrText>
            </w:r>
            <w:r>
              <w:rPr>
                <w:noProof/>
                <w:webHidden/>
              </w:rPr>
            </w:r>
            <w:r>
              <w:rPr>
                <w:noProof/>
                <w:webHidden/>
              </w:rPr>
              <w:fldChar w:fldCharType="separate"/>
            </w:r>
            <w:r>
              <w:rPr>
                <w:noProof/>
                <w:webHidden/>
              </w:rPr>
              <w:t>14</w:t>
            </w:r>
            <w:r>
              <w:rPr>
                <w:noProof/>
                <w:webHidden/>
              </w:rPr>
              <w:fldChar w:fldCharType="end"/>
            </w:r>
          </w:hyperlink>
        </w:p>
        <w:p w14:paraId="410C9B88" w14:textId="5CB8FC6B"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92" w:history="1">
            <w:r w:rsidRPr="000735B3">
              <w:rPr>
                <w:rStyle w:val="Hyperkobling"/>
                <w:noProof/>
              </w:rPr>
              <w:t>12.2</w:t>
            </w:r>
            <w:r>
              <w:rPr>
                <w:rFonts w:eastAsiaTheme="minorEastAsia"/>
                <w:noProof/>
                <w:kern w:val="2"/>
                <w:sz w:val="24"/>
                <w:szCs w:val="24"/>
                <w:lang w:eastAsia="nb-NO"/>
                <w14:ligatures w14:val="standardContextual"/>
              </w:rPr>
              <w:tab/>
            </w:r>
            <w:r w:rsidRPr="000735B3">
              <w:rPr>
                <w:rStyle w:val="Hyperkobling"/>
                <w:noProof/>
              </w:rPr>
              <w:t>Varslingsplikt</w:t>
            </w:r>
            <w:r>
              <w:rPr>
                <w:noProof/>
                <w:webHidden/>
              </w:rPr>
              <w:tab/>
            </w:r>
            <w:r>
              <w:rPr>
                <w:noProof/>
                <w:webHidden/>
              </w:rPr>
              <w:fldChar w:fldCharType="begin"/>
            </w:r>
            <w:r>
              <w:rPr>
                <w:noProof/>
                <w:webHidden/>
              </w:rPr>
              <w:instrText xml:space="preserve"> PAGEREF _Toc231283192 \h </w:instrText>
            </w:r>
            <w:r>
              <w:rPr>
                <w:noProof/>
                <w:webHidden/>
              </w:rPr>
            </w:r>
            <w:r>
              <w:rPr>
                <w:noProof/>
                <w:webHidden/>
              </w:rPr>
              <w:fldChar w:fldCharType="separate"/>
            </w:r>
            <w:r>
              <w:rPr>
                <w:noProof/>
                <w:webHidden/>
              </w:rPr>
              <w:t>15</w:t>
            </w:r>
            <w:r>
              <w:rPr>
                <w:noProof/>
                <w:webHidden/>
              </w:rPr>
              <w:fldChar w:fldCharType="end"/>
            </w:r>
          </w:hyperlink>
        </w:p>
        <w:p w14:paraId="1BB781EF" w14:textId="23D1F2E4"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93" w:history="1">
            <w:r w:rsidRPr="000735B3">
              <w:rPr>
                <w:rStyle w:val="Hyperkobling"/>
                <w:noProof/>
              </w:rPr>
              <w:t>12.3</w:t>
            </w:r>
            <w:r>
              <w:rPr>
                <w:rFonts w:eastAsiaTheme="minorEastAsia"/>
                <w:noProof/>
                <w:kern w:val="2"/>
                <w:sz w:val="24"/>
                <w:szCs w:val="24"/>
                <w:lang w:eastAsia="nb-NO"/>
                <w14:ligatures w14:val="standardContextual"/>
              </w:rPr>
              <w:tab/>
            </w:r>
            <w:r w:rsidRPr="000735B3">
              <w:rPr>
                <w:rStyle w:val="Hyperkobling"/>
                <w:noProof/>
              </w:rPr>
              <w:t>Reklamasjon</w:t>
            </w:r>
            <w:r>
              <w:rPr>
                <w:noProof/>
                <w:webHidden/>
              </w:rPr>
              <w:tab/>
            </w:r>
            <w:r>
              <w:rPr>
                <w:noProof/>
                <w:webHidden/>
              </w:rPr>
              <w:fldChar w:fldCharType="begin"/>
            </w:r>
            <w:r>
              <w:rPr>
                <w:noProof/>
                <w:webHidden/>
              </w:rPr>
              <w:instrText xml:space="preserve"> PAGEREF _Toc231283193 \h </w:instrText>
            </w:r>
            <w:r>
              <w:rPr>
                <w:noProof/>
                <w:webHidden/>
              </w:rPr>
            </w:r>
            <w:r>
              <w:rPr>
                <w:noProof/>
                <w:webHidden/>
              </w:rPr>
              <w:fldChar w:fldCharType="separate"/>
            </w:r>
            <w:r>
              <w:rPr>
                <w:noProof/>
                <w:webHidden/>
              </w:rPr>
              <w:t>15</w:t>
            </w:r>
            <w:r>
              <w:rPr>
                <w:noProof/>
                <w:webHidden/>
              </w:rPr>
              <w:fldChar w:fldCharType="end"/>
            </w:r>
          </w:hyperlink>
        </w:p>
        <w:p w14:paraId="6A005E60" w14:textId="2148BF55"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194" w:history="1">
            <w:r w:rsidRPr="000735B3">
              <w:rPr>
                <w:rStyle w:val="Hyperkobling"/>
                <w:noProof/>
              </w:rPr>
              <w:t>12.4</w:t>
            </w:r>
            <w:r>
              <w:rPr>
                <w:rFonts w:eastAsiaTheme="minorEastAsia"/>
                <w:noProof/>
                <w:kern w:val="2"/>
                <w:sz w:val="24"/>
                <w:szCs w:val="24"/>
                <w:lang w:eastAsia="nb-NO"/>
                <w14:ligatures w14:val="standardContextual"/>
              </w:rPr>
              <w:tab/>
            </w:r>
            <w:r w:rsidRPr="000735B3">
              <w:rPr>
                <w:rStyle w:val="Hyperkobling"/>
                <w:noProof/>
              </w:rPr>
              <w:t>Misligholdsbeføyelser</w:t>
            </w:r>
            <w:r>
              <w:rPr>
                <w:noProof/>
                <w:webHidden/>
              </w:rPr>
              <w:tab/>
            </w:r>
            <w:r>
              <w:rPr>
                <w:noProof/>
                <w:webHidden/>
              </w:rPr>
              <w:fldChar w:fldCharType="begin"/>
            </w:r>
            <w:r>
              <w:rPr>
                <w:noProof/>
                <w:webHidden/>
              </w:rPr>
              <w:instrText xml:space="preserve"> PAGEREF _Toc231283194 \h </w:instrText>
            </w:r>
            <w:r>
              <w:rPr>
                <w:noProof/>
                <w:webHidden/>
              </w:rPr>
            </w:r>
            <w:r>
              <w:rPr>
                <w:noProof/>
                <w:webHidden/>
              </w:rPr>
              <w:fldChar w:fldCharType="separate"/>
            </w:r>
            <w:r>
              <w:rPr>
                <w:noProof/>
                <w:webHidden/>
              </w:rPr>
              <w:t>15</w:t>
            </w:r>
            <w:r>
              <w:rPr>
                <w:noProof/>
                <w:webHidden/>
              </w:rPr>
              <w:fldChar w:fldCharType="end"/>
            </w:r>
          </w:hyperlink>
        </w:p>
        <w:p w14:paraId="2B317DB1" w14:textId="1532780A" w:rsidR="006C1E72" w:rsidRDefault="006C1E72">
          <w:pPr>
            <w:pStyle w:val="INNH2"/>
            <w:tabs>
              <w:tab w:val="left" w:pos="1100"/>
              <w:tab w:val="right" w:leader="dot" w:pos="9062"/>
            </w:tabs>
            <w:rPr>
              <w:rFonts w:eastAsiaTheme="minorEastAsia"/>
              <w:noProof/>
              <w:kern w:val="2"/>
              <w:sz w:val="24"/>
              <w:szCs w:val="24"/>
              <w:lang w:eastAsia="nb-NO"/>
              <w14:ligatures w14:val="standardContextual"/>
            </w:rPr>
          </w:pPr>
          <w:hyperlink w:anchor="_Toc231283195" w:history="1">
            <w:r w:rsidRPr="000735B3">
              <w:rPr>
                <w:rStyle w:val="Hyperkobling"/>
                <w:noProof/>
              </w:rPr>
              <w:t>12.4.1</w:t>
            </w:r>
            <w:r>
              <w:rPr>
                <w:rFonts w:eastAsiaTheme="minorEastAsia"/>
                <w:noProof/>
                <w:kern w:val="2"/>
                <w:sz w:val="24"/>
                <w:szCs w:val="24"/>
                <w:lang w:eastAsia="nb-NO"/>
                <w14:ligatures w14:val="standardContextual"/>
              </w:rPr>
              <w:tab/>
            </w:r>
            <w:r w:rsidRPr="000735B3">
              <w:rPr>
                <w:rStyle w:val="Hyperkobling"/>
                <w:noProof/>
              </w:rPr>
              <w:t>Tilbakehold av ytelser</w:t>
            </w:r>
            <w:r>
              <w:rPr>
                <w:noProof/>
                <w:webHidden/>
              </w:rPr>
              <w:tab/>
            </w:r>
            <w:r>
              <w:rPr>
                <w:noProof/>
                <w:webHidden/>
              </w:rPr>
              <w:fldChar w:fldCharType="begin"/>
            </w:r>
            <w:r>
              <w:rPr>
                <w:noProof/>
                <w:webHidden/>
              </w:rPr>
              <w:instrText xml:space="preserve"> PAGEREF _Toc231283195 \h </w:instrText>
            </w:r>
            <w:r>
              <w:rPr>
                <w:noProof/>
                <w:webHidden/>
              </w:rPr>
            </w:r>
            <w:r>
              <w:rPr>
                <w:noProof/>
                <w:webHidden/>
              </w:rPr>
              <w:fldChar w:fldCharType="separate"/>
            </w:r>
            <w:r>
              <w:rPr>
                <w:noProof/>
                <w:webHidden/>
              </w:rPr>
              <w:t>15</w:t>
            </w:r>
            <w:r>
              <w:rPr>
                <w:noProof/>
                <w:webHidden/>
              </w:rPr>
              <w:fldChar w:fldCharType="end"/>
            </w:r>
          </w:hyperlink>
        </w:p>
        <w:p w14:paraId="24AFA999" w14:textId="7BFDAC14" w:rsidR="006C1E72" w:rsidRDefault="006C1E72">
          <w:pPr>
            <w:pStyle w:val="INNH2"/>
            <w:tabs>
              <w:tab w:val="left" w:pos="1100"/>
              <w:tab w:val="right" w:leader="dot" w:pos="9062"/>
            </w:tabs>
            <w:rPr>
              <w:rFonts w:eastAsiaTheme="minorEastAsia"/>
              <w:noProof/>
              <w:kern w:val="2"/>
              <w:sz w:val="24"/>
              <w:szCs w:val="24"/>
              <w:lang w:eastAsia="nb-NO"/>
              <w14:ligatures w14:val="standardContextual"/>
            </w:rPr>
          </w:pPr>
          <w:hyperlink w:anchor="_Toc231283196" w:history="1">
            <w:r w:rsidRPr="000735B3">
              <w:rPr>
                <w:rStyle w:val="Hyperkobling"/>
                <w:noProof/>
              </w:rPr>
              <w:t>12.4.2</w:t>
            </w:r>
            <w:r>
              <w:rPr>
                <w:rFonts w:eastAsiaTheme="minorEastAsia"/>
                <w:noProof/>
                <w:kern w:val="2"/>
                <w:sz w:val="24"/>
                <w:szCs w:val="24"/>
                <w:lang w:eastAsia="nb-NO"/>
                <w14:ligatures w14:val="standardContextual"/>
              </w:rPr>
              <w:tab/>
            </w:r>
            <w:r w:rsidRPr="000735B3">
              <w:rPr>
                <w:rStyle w:val="Hyperkobling"/>
                <w:noProof/>
              </w:rPr>
              <w:t>Dekningskjøp</w:t>
            </w:r>
            <w:r>
              <w:rPr>
                <w:noProof/>
                <w:webHidden/>
              </w:rPr>
              <w:tab/>
            </w:r>
            <w:r>
              <w:rPr>
                <w:noProof/>
                <w:webHidden/>
              </w:rPr>
              <w:fldChar w:fldCharType="begin"/>
            </w:r>
            <w:r>
              <w:rPr>
                <w:noProof/>
                <w:webHidden/>
              </w:rPr>
              <w:instrText xml:space="preserve"> PAGEREF _Toc231283196 \h </w:instrText>
            </w:r>
            <w:r>
              <w:rPr>
                <w:noProof/>
                <w:webHidden/>
              </w:rPr>
            </w:r>
            <w:r>
              <w:rPr>
                <w:noProof/>
                <w:webHidden/>
              </w:rPr>
              <w:fldChar w:fldCharType="separate"/>
            </w:r>
            <w:r>
              <w:rPr>
                <w:noProof/>
                <w:webHidden/>
              </w:rPr>
              <w:t>15</w:t>
            </w:r>
            <w:r>
              <w:rPr>
                <w:noProof/>
                <w:webHidden/>
              </w:rPr>
              <w:fldChar w:fldCharType="end"/>
            </w:r>
          </w:hyperlink>
        </w:p>
        <w:p w14:paraId="020A1233" w14:textId="466936E9" w:rsidR="006C1E72" w:rsidRDefault="006C1E72">
          <w:pPr>
            <w:pStyle w:val="INNH2"/>
            <w:tabs>
              <w:tab w:val="left" w:pos="1100"/>
              <w:tab w:val="right" w:leader="dot" w:pos="9062"/>
            </w:tabs>
            <w:rPr>
              <w:rFonts w:eastAsiaTheme="minorEastAsia"/>
              <w:noProof/>
              <w:kern w:val="2"/>
              <w:sz w:val="24"/>
              <w:szCs w:val="24"/>
              <w:lang w:eastAsia="nb-NO"/>
              <w14:ligatures w14:val="standardContextual"/>
            </w:rPr>
          </w:pPr>
          <w:hyperlink w:anchor="_Toc231283197" w:history="1">
            <w:r w:rsidRPr="000735B3">
              <w:rPr>
                <w:rStyle w:val="Hyperkobling"/>
                <w:noProof/>
              </w:rPr>
              <w:t>12.4.3</w:t>
            </w:r>
            <w:r>
              <w:rPr>
                <w:rFonts w:eastAsiaTheme="minorEastAsia"/>
                <w:noProof/>
                <w:kern w:val="2"/>
                <w:sz w:val="24"/>
                <w:szCs w:val="24"/>
                <w:lang w:eastAsia="nb-NO"/>
                <w14:ligatures w14:val="standardContextual"/>
              </w:rPr>
              <w:tab/>
            </w:r>
            <w:r w:rsidRPr="000735B3">
              <w:rPr>
                <w:rStyle w:val="Hyperkobling"/>
                <w:noProof/>
              </w:rPr>
              <w:t>Prisavslag</w:t>
            </w:r>
            <w:r>
              <w:rPr>
                <w:noProof/>
                <w:webHidden/>
              </w:rPr>
              <w:tab/>
            </w:r>
            <w:r>
              <w:rPr>
                <w:noProof/>
                <w:webHidden/>
              </w:rPr>
              <w:fldChar w:fldCharType="begin"/>
            </w:r>
            <w:r>
              <w:rPr>
                <w:noProof/>
                <w:webHidden/>
              </w:rPr>
              <w:instrText xml:space="preserve"> PAGEREF _Toc231283197 \h </w:instrText>
            </w:r>
            <w:r>
              <w:rPr>
                <w:noProof/>
                <w:webHidden/>
              </w:rPr>
            </w:r>
            <w:r>
              <w:rPr>
                <w:noProof/>
                <w:webHidden/>
              </w:rPr>
              <w:fldChar w:fldCharType="separate"/>
            </w:r>
            <w:r>
              <w:rPr>
                <w:noProof/>
                <w:webHidden/>
              </w:rPr>
              <w:t>15</w:t>
            </w:r>
            <w:r>
              <w:rPr>
                <w:noProof/>
                <w:webHidden/>
              </w:rPr>
              <w:fldChar w:fldCharType="end"/>
            </w:r>
          </w:hyperlink>
        </w:p>
        <w:p w14:paraId="5768EA2B" w14:textId="5013F75A" w:rsidR="006C1E72" w:rsidRDefault="006C1E72">
          <w:pPr>
            <w:pStyle w:val="INNH2"/>
            <w:tabs>
              <w:tab w:val="left" w:pos="1100"/>
              <w:tab w:val="right" w:leader="dot" w:pos="9062"/>
            </w:tabs>
            <w:rPr>
              <w:rFonts w:eastAsiaTheme="minorEastAsia"/>
              <w:noProof/>
              <w:kern w:val="2"/>
              <w:sz w:val="24"/>
              <w:szCs w:val="24"/>
              <w:lang w:eastAsia="nb-NO"/>
              <w14:ligatures w14:val="standardContextual"/>
            </w:rPr>
          </w:pPr>
          <w:hyperlink w:anchor="_Toc231283198" w:history="1">
            <w:r w:rsidRPr="000735B3">
              <w:rPr>
                <w:rStyle w:val="Hyperkobling"/>
                <w:noProof/>
              </w:rPr>
              <w:t>12.4.4</w:t>
            </w:r>
            <w:r>
              <w:rPr>
                <w:rFonts w:eastAsiaTheme="minorEastAsia"/>
                <w:noProof/>
                <w:kern w:val="2"/>
                <w:sz w:val="24"/>
                <w:szCs w:val="24"/>
                <w:lang w:eastAsia="nb-NO"/>
                <w14:ligatures w14:val="standardContextual"/>
              </w:rPr>
              <w:tab/>
            </w:r>
            <w:r w:rsidRPr="000735B3">
              <w:rPr>
                <w:rStyle w:val="Hyperkobling"/>
                <w:noProof/>
              </w:rPr>
              <w:t>Heving</w:t>
            </w:r>
            <w:r>
              <w:rPr>
                <w:noProof/>
                <w:webHidden/>
              </w:rPr>
              <w:tab/>
            </w:r>
            <w:r>
              <w:rPr>
                <w:noProof/>
                <w:webHidden/>
              </w:rPr>
              <w:fldChar w:fldCharType="begin"/>
            </w:r>
            <w:r>
              <w:rPr>
                <w:noProof/>
                <w:webHidden/>
              </w:rPr>
              <w:instrText xml:space="preserve"> PAGEREF _Toc231283198 \h </w:instrText>
            </w:r>
            <w:r>
              <w:rPr>
                <w:noProof/>
                <w:webHidden/>
              </w:rPr>
            </w:r>
            <w:r>
              <w:rPr>
                <w:noProof/>
                <w:webHidden/>
              </w:rPr>
              <w:fldChar w:fldCharType="separate"/>
            </w:r>
            <w:r>
              <w:rPr>
                <w:noProof/>
                <w:webHidden/>
              </w:rPr>
              <w:t>15</w:t>
            </w:r>
            <w:r>
              <w:rPr>
                <w:noProof/>
                <w:webHidden/>
              </w:rPr>
              <w:fldChar w:fldCharType="end"/>
            </w:r>
          </w:hyperlink>
        </w:p>
        <w:p w14:paraId="6EEC63F0" w14:textId="4145348A" w:rsidR="006C1E72" w:rsidRDefault="006C1E72">
          <w:pPr>
            <w:pStyle w:val="INNH2"/>
            <w:tabs>
              <w:tab w:val="left" w:pos="1100"/>
              <w:tab w:val="right" w:leader="dot" w:pos="9062"/>
            </w:tabs>
            <w:rPr>
              <w:rFonts w:eastAsiaTheme="minorEastAsia"/>
              <w:noProof/>
              <w:kern w:val="2"/>
              <w:sz w:val="24"/>
              <w:szCs w:val="24"/>
              <w:lang w:eastAsia="nb-NO"/>
              <w14:ligatures w14:val="standardContextual"/>
            </w:rPr>
          </w:pPr>
          <w:hyperlink w:anchor="_Toc231283199" w:history="1">
            <w:r w:rsidRPr="000735B3">
              <w:rPr>
                <w:rStyle w:val="Hyperkobling"/>
                <w:noProof/>
              </w:rPr>
              <w:t>12.4.5</w:t>
            </w:r>
            <w:r>
              <w:rPr>
                <w:rFonts w:eastAsiaTheme="minorEastAsia"/>
                <w:noProof/>
                <w:kern w:val="2"/>
                <w:sz w:val="24"/>
                <w:szCs w:val="24"/>
                <w:lang w:eastAsia="nb-NO"/>
                <w14:ligatures w14:val="standardContextual"/>
              </w:rPr>
              <w:tab/>
            </w:r>
            <w:r w:rsidRPr="000735B3">
              <w:rPr>
                <w:rStyle w:val="Hyperkobling"/>
                <w:noProof/>
              </w:rPr>
              <w:t>Dagbot for brudd på frister og øvrige kontraktsbestemmelser</w:t>
            </w:r>
            <w:r>
              <w:rPr>
                <w:noProof/>
                <w:webHidden/>
              </w:rPr>
              <w:tab/>
            </w:r>
            <w:r>
              <w:rPr>
                <w:noProof/>
                <w:webHidden/>
              </w:rPr>
              <w:fldChar w:fldCharType="begin"/>
            </w:r>
            <w:r>
              <w:rPr>
                <w:noProof/>
                <w:webHidden/>
              </w:rPr>
              <w:instrText xml:space="preserve"> PAGEREF _Toc231283199 \h </w:instrText>
            </w:r>
            <w:r>
              <w:rPr>
                <w:noProof/>
                <w:webHidden/>
              </w:rPr>
            </w:r>
            <w:r>
              <w:rPr>
                <w:noProof/>
                <w:webHidden/>
              </w:rPr>
              <w:fldChar w:fldCharType="separate"/>
            </w:r>
            <w:r>
              <w:rPr>
                <w:noProof/>
                <w:webHidden/>
              </w:rPr>
              <w:t>16</w:t>
            </w:r>
            <w:r>
              <w:rPr>
                <w:noProof/>
                <w:webHidden/>
              </w:rPr>
              <w:fldChar w:fldCharType="end"/>
            </w:r>
          </w:hyperlink>
        </w:p>
        <w:p w14:paraId="7DC2E9BE" w14:textId="1166752D" w:rsidR="006C1E72" w:rsidRDefault="006C1E72">
          <w:pPr>
            <w:pStyle w:val="INNH2"/>
            <w:tabs>
              <w:tab w:val="left" w:pos="1100"/>
              <w:tab w:val="right" w:leader="dot" w:pos="9062"/>
            </w:tabs>
            <w:rPr>
              <w:rFonts w:eastAsiaTheme="minorEastAsia"/>
              <w:noProof/>
              <w:kern w:val="2"/>
              <w:sz w:val="24"/>
              <w:szCs w:val="24"/>
              <w:lang w:eastAsia="nb-NO"/>
              <w14:ligatures w14:val="standardContextual"/>
            </w:rPr>
          </w:pPr>
          <w:hyperlink w:anchor="_Toc231283200" w:history="1">
            <w:r w:rsidRPr="000735B3">
              <w:rPr>
                <w:rStyle w:val="Hyperkobling"/>
                <w:noProof/>
              </w:rPr>
              <w:t>12.4.6</w:t>
            </w:r>
            <w:r>
              <w:rPr>
                <w:rFonts w:eastAsiaTheme="minorEastAsia"/>
                <w:noProof/>
                <w:kern w:val="2"/>
                <w:sz w:val="24"/>
                <w:szCs w:val="24"/>
                <w:lang w:eastAsia="nb-NO"/>
                <w14:ligatures w14:val="standardContextual"/>
              </w:rPr>
              <w:tab/>
            </w:r>
            <w:r w:rsidRPr="000735B3">
              <w:rPr>
                <w:rStyle w:val="Hyperkobling"/>
                <w:noProof/>
              </w:rPr>
              <w:t>Erstatning</w:t>
            </w:r>
            <w:r>
              <w:rPr>
                <w:noProof/>
                <w:webHidden/>
              </w:rPr>
              <w:tab/>
            </w:r>
            <w:r>
              <w:rPr>
                <w:noProof/>
                <w:webHidden/>
              </w:rPr>
              <w:fldChar w:fldCharType="begin"/>
            </w:r>
            <w:r>
              <w:rPr>
                <w:noProof/>
                <w:webHidden/>
              </w:rPr>
              <w:instrText xml:space="preserve"> PAGEREF _Toc231283200 \h </w:instrText>
            </w:r>
            <w:r>
              <w:rPr>
                <w:noProof/>
                <w:webHidden/>
              </w:rPr>
            </w:r>
            <w:r>
              <w:rPr>
                <w:noProof/>
                <w:webHidden/>
              </w:rPr>
              <w:fldChar w:fldCharType="separate"/>
            </w:r>
            <w:r>
              <w:rPr>
                <w:noProof/>
                <w:webHidden/>
              </w:rPr>
              <w:t>16</w:t>
            </w:r>
            <w:r>
              <w:rPr>
                <w:noProof/>
                <w:webHidden/>
              </w:rPr>
              <w:fldChar w:fldCharType="end"/>
            </w:r>
          </w:hyperlink>
        </w:p>
        <w:p w14:paraId="398E0C18" w14:textId="70815008" w:rsidR="006C1E72" w:rsidRDefault="006C1E72">
          <w:pPr>
            <w:pStyle w:val="INNH1"/>
            <w:tabs>
              <w:tab w:val="left" w:pos="660"/>
              <w:tab w:val="right" w:leader="dot" w:pos="9062"/>
            </w:tabs>
            <w:rPr>
              <w:rFonts w:eastAsiaTheme="minorEastAsia"/>
              <w:noProof/>
              <w:kern w:val="2"/>
              <w:sz w:val="24"/>
              <w:szCs w:val="24"/>
              <w:lang w:eastAsia="nb-NO"/>
              <w14:ligatures w14:val="standardContextual"/>
            </w:rPr>
          </w:pPr>
          <w:hyperlink w:anchor="_Toc231283201" w:history="1">
            <w:r w:rsidRPr="000735B3">
              <w:rPr>
                <w:rStyle w:val="Hyperkobling"/>
                <w:noProof/>
              </w:rPr>
              <w:t>13.</w:t>
            </w:r>
            <w:r>
              <w:rPr>
                <w:rFonts w:eastAsiaTheme="minorEastAsia"/>
                <w:noProof/>
                <w:kern w:val="2"/>
                <w:sz w:val="24"/>
                <w:szCs w:val="24"/>
                <w:lang w:eastAsia="nb-NO"/>
                <w14:ligatures w14:val="standardContextual"/>
              </w:rPr>
              <w:tab/>
            </w:r>
            <w:r w:rsidRPr="000735B3">
              <w:rPr>
                <w:rStyle w:val="Hyperkobling"/>
                <w:noProof/>
              </w:rPr>
              <w:t>Oppfølging og samarbeid</w:t>
            </w:r>
            <w:r>
              <w:rPr>
                <w:noProof/>
                <w:webHidden/>
              </w:rPr>
              <w:tab/>
            </w:r>
            <w:r>
              <w:rPr>
                <w:noProof/>
                <w:webHidden/>
              </w:rPr>
              <w:fldChar w:fldCharType="begin"/>
            </w:r>
            <w:r>
              <w:rPr>
                <w:noProof/>
                <w:webHidden/>
              </w:rPr>
              <w:instrText xml:space="preserve"> PAGEREF _Toc231283201 \h </w:instrText>
            </w:r>
            <w:r>
              <w:rPr>
                <w:noProof/>
                <w:webHidden/>
              </w:rPr>
            </w:r>
            <w:r>
              <w:rPr>
                <w:noProof/>
                <w:webHidden/>
              </w:rPr>
              <w:fldChar w:fldCharType="separate"/>
            </w:r>
            <w:r>
              <w:rPr>
                <w:noProof/>
                <w:webHidden/>
              </w:rPr>
              <w:t>16</w:t>
            </w:r>
            <w:r>
              <w:rPr>
                <w:noProof/>
                <w:webHidden/>
              </w:rPr>
              <w:fldChar w:fldCharType="end"/>
            </w:r>
          </w:hyperlink>
        </w:p>
        <w:p w14:paraId="1972C81E" w14:textId="07974408"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202" w:history="1">
            <w:r w:rsidRPr="000735B3">
              <w:rPr>
                <w:rStyle w:val="Hyperkobling"/>
                <w:noProof/>
              </w:rPr>
              <w:t>13.1</w:t>
            </w:r>
            <w:r>
              <w:rPr>
                <w:rFonts w:eastAsiaTheme="minorEastAsia"/>
                <w:noProof/>
                <w:kern w:val="2"/>
                <w:sz w:val="24"/>
                <w:szCs w:val="24"/>
                <w:lang w:eastAsia="nb-NO"/>
                <w14:ligatures w14:val="standardContextual"/>
              </w:rPr>
              <w:tab/>
            </w:r>
            <w:r w:rsidRPr="000735B3">
              <w:rPr>
                <w:rStyle w:val="Hyperkobling"/>
                <w:noProof/>
              </w:rPr>
              <w:t>Avviksrapportering</w:t>
            </w:r>
            <w:r>
              <w:rPr>
                <w:noProof/>
                <w:webHidden/>
              </w:rPr>
              <w:tab/>
            </w:r>
            <w:r>
              <w:rPr>
                <w:noProof/>
                <w:webHidden/>
              </w:rPr>
              <w:fldChar w:fldCharType="begin"/>
            </w:r>
            <w:r>
              <w:rPr>
                <w:noProof/>
                <w:webHidden/>
              </w:rPr>
              <w:instrText xml:space="preserve"> PAGEREF _Toc231283202 \h </w:instrText>
            </w:r>
            <w:r>
              <w:rPr>
                <w:noProof/>
                <w:webHidden/>
              </w:rPr>
            </w:r>
            <w:r>
              <w:rPr>
                <w:noProof/>
                <w:webHidden/>
              </w:rPr>
              <w:fldChar w:fldCharType="separate"/>
            </w:r>
            <w:r>
              <w:rPr>
                <w:noProof/>
                <w:webHidden/>
              </w:rPr>
              <w:t>16</w:t>
            </w:r>
            <w:r>
              <w:rPr>
                <w:noProof/>
                <w:webHidden/>
              </w:rPr>
              <w:fldChar w:fldCharType="end"/>
            </w:r>
          </w:hyperlink>
        </w:p>
        <w:p w14:paraId="6373E0BE" w14:textId="5C0E2CC0"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203" w:history="1">
            <w:r w:rsidRPr="000735B3">
              <w:rPr>
                <w:rStyle w:val="Hyperkobling"/>
                <w:noProof/>
              </w:rPr>
              <w:t>13.2</w:t>
            </w:r>
            <w:r>
              <w:rPr>
                <w:rFonts w:eastAsiaTheme="minorEastAsia"/>
                <w:noProof/>
                <w:kern w:val="2"/>
                <w:sz w:val="24"/>
                <w:szCs w:val="24"/>
                <w:lang w:eastAsia="nb-NO"/>
                <w14:ligatures w14:val="standardContextual"/>
              </w:rPr>
              <w:tab/>
            </w:r>
            <w:r w:rsidRPr="000735B3">
              <w:rPr>
                <w:rStyle w:val="Hyperkobling"/>
                <w:noProof/>
              </w:rPr>
              <w:t>Oppfølgingsmøter</w:t>
            </w:r>
            <w:r>
              <w:rPr>
                <w:noProof/>
                <w:webHidden/>
              </w:rPr>
              <w:tab/>
            </w:r>
            <w:r>
              <w:rPr>
                <w:noProof/>
                <w:webHidden/>
              </w:rPr>
              <w:fldChar w:fldCharType="begin"/>
            </w:r>
            <w:r>
              <w:rPr>
                <w:noProof/>
                <w:webHidden/>
              </w:rPr>
              <w:instrText xml:space="preserve"> PAGEREF _Toc231283203 \h </w:instrText>
            </w:r>
            <w:r>
              <w:rPr>
                <w:noProof/>
                <w:webHidden/>
              </w:rPr>
            </w:r>
            <w:r>
              <w:rPr>
                <w:noProof/>
                <w:webHidden/>
              </w:rPr>
              <w:fldChar w:fldCharType="separate"/>
            </w:r>
            <w:r>
              <w:rPr>
                <w:noProof/>
                <w:webHidden/>
              </w:rPr>
              <w:t>16</w:t>
            </w:r>
            <w:r>
              <w:rPr>
                <w:noProof/>
                <w:webHidden/>
              </w:rPr>
              <w:fldChar w:fldCharType="end"/>
            </w:r>
          </w:hyperlink>
        </w:p>
        <w:p w14:paraId="6F81BB8D" w14:textId="39561792" w:rsidR="006C1E72" w:rsidRDefault="006C1E72">
          <w:pPr>
            <w:pStyle w:val="INNH1"/>
            <w:tabs>
              <w:tab w:val="left" w:pos="660"/>
              <w:tab w:val="right" w:leader="dot" w:pos="9062"/>
            </w:tabs>
            <w:rPr>
              <w:rFonts w:eastAsiaTheme="minorEastAsia"/>
              <w:noProof/>
              <w:kern w:val="2"/>
              <w:sz w:val="24"/>
              <w:szCs w:val="24"/>
              <w:lang w:eastAsia="nb-NO"/>
              <w14:ligatures w14:val="standardContextual"/>
            </w:rPr>
          </w:pPr>
          <w:hyperlink w:anchor="_Toc231283204" w:history="1">
            <w:r w:rsidRPr="000735B3">
              <w:rPr>
                <w:rStyle w:val="Hyperkobling"/>
                <w:noProof/>
              </w:rPr>
              <w:t>14.</w:t>
            </w:r>
            <w:r>
              <w:rPr>
                <w:rFonts w:eastAsiaTheme="minorEastAsia"/>
                <w:noProof/>
                <w:kern w:val="2"/>
                <w:sz w:val="24"/>
                <w:szCs w:val="24"/>
                <w:lang w:eastAsia="nb-NO"/>
                <w14:ligatures w14:val="standardContextual"/>
              </w:rPr>
              <w:tab/>
            </w:r>
            <w:r w:rsidRPr="000735B3">
              <w:rPr>
                <w:rStyle w:val="Hyperkobling"/>
                <w:noProof/>
              </w:rPr>
              <w:t>Force majeure</w:t>
            </w:r>
            <w:r>
              <w:rPr>
                <w:noProof/>
                <w:webHidden/>
              </w:rPr>
              <w:tab/>
            </w:r>
            <w:r>
              <w:rPr>
                <w:noProof/>
                <w:webHidden/>
              </w:rPr>
              <w:fldChar w:fldCharType="begin"/>
            </w:r>
            <w:r>
              <w:rPr>
                <w:noProof/>
                <w:webHidden/>
              </w:rPr>
              <w:instrText xml:space="preserve"> PAGEREF _Toc231283204 \h </w:instrText>
            </w:r>
            <w:r>
              <w:rPr>
                <w:noProof/>
                <w:webHidden/>
              </w:rPr>
            </w:r>
            <w:r>
              <w:rPr>
                <w:noProof/>
                <w:webHidden/>
              </w:rPr>
              <w:fldChar w:fldCharType="separate"/>
            </w:r>
            <w:r>
              <w:rPr>
                <w:noProof/>
                <w:webHidden/>
              </w:rPr>
              <w:t>17</w:t>
            </w:r>
            <w:r>
              <w:rPr>
                <w:noProof/>
                <w:webHidden/>
              </w:rPr>
              <w:fldChar w:fldCharType="end"/>
            </w:r>
          </w:hyperlink>
        </w:p>
        <w:p w14:paraId="5F050AF4" w14:textId="595A5D29"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205" w:history="1">
            <w:r w:rsidRPr="000735B3">
              <w:rPr>
                <w:rStyle w:val="Hyperkobling"/>
                <w:noProof/>
              </w:rPr>
              <w:t>14.1</w:t>
            </w:r>
            <w:r>
              <w:rPr>
                <w:rFonts w:eastAsiaTheme="minorEastAsia"/>
                <w:noProof/>
                <w:kern w:val="2"/>
                <w:sz w:val="24"/>
                <w:szCs w:val="24"/>
                <w:lang w:eastAsia="nb-NO"/>
                <w14:ligatures w14:val="standardContextual"/>
              </w:rPr>
              <w:tab/>
            </w:r>
            <w:r w:rsidRPr="000735B3">
              <w:rPr>
                <w:rStyle w:val="Hyperkobling"/>
                <w:noProof/>
              </w:rPr>
              <w:t>Definisjon</w:t>
            </w:r>
            <w:r>
              <w:rPr>
                <w:noProof/>
                <w:webHidden/>
              </w:rPr>
              <w:tab/>
            </w:r>
            <w:r>
              <w:rPr>
                <w:noProof/>
                <w:webHidden/>
              </w:rPr>
              <w:fldChar w:fldCharType="begin"/>
            </w:r>
            <w:r>
              <w:rPr>
                <w:noProof/>
                <w:webHidden/>
              </w:rPr>
              <w:instrText xml:space="preserve"> PAGEREF _Toc231283205 \h </w:instrText>
            </w:r>
            <w:r>
              <w:rPr>
                <w:noProof/>
                <w:webHidden/>
              </w:rPr>
            </w:r>
            <w:r>
              <w:rPr>
                <w:noProof/>
                <w:webHidden/>
              </w:rPr>
              <w:fldChar w:fldCharType="separate"/>
            </w:r>
            <w:r>
              <w:rPr>
                <w:noProof/>
                <w:webHidden/>
              </w:rPr>
              <w:t>17</w:t>
            </w:r>
            <w:r>
              <w:rPr>
                <w:noProof/>
                <w:webHidden/>
              </w:rPr>
              <w:fldChar w:fldCharType="end"/>
            </w:r>
          </w:hyperlink>
        </w:p>
        <w:p w14:paraId="5F8220DC" w14:textId="079E0399"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206" w:history="1">
            <w:r w:rsidRPr="000735B3">
              <w:rPr>
                <w:rStyle w:val="Hyperkobling"/>
                <w:noProof/>
              </w:rPr>
              <w:t>14.2</w:t>
            </w:r>
            <w:r>
              <w:rPr>
                <w:rFonts w:eastAsiaTheme="minorEastAsia"/>
                <w:noProof/>
                <w:kern w:val="2"/>
                <w:sz w:val="24"/>
                <w:szCs w:val="24"/>
                <w:lang w:eastAsia="nb-NO"/>
                <w14:ligatures w14:val="standardContextual"/>
              </w:rPr>
              <w:tab/>
            </w:r>
            <w:r w:rsidRPr="000735B3">
              <w:rPr>
                <w:rStyle w:val="Hyperkobling"/>
                <w:noProof/>
              </w:rPr>
              <w:t>Underretning</w:t>
            </w:r>
            <w:r>
              <w:rPr>
                <w:noProof/>
                <w:webHidden/>
              </w:rPr>
              <w:tab/>
            </w:r>
            <w:r>
              <w:rPr>
                <w:noProof/>
                <w:webHidden/>
              </w:rPr>
              <w:fldChar w:fldCharType="begin"/>
            </w:r>
            <w:r>
              <w:rPr>
                <w:noProof/>
                <w:webHidden/>
              </w:rPr>
              <w:instrText xml:space="preserve"> PAGEREF _Toc231283206 \h </w:instrText>
            </w:r>
            <w:r>
              <w:rPr>
                <w:noProof/>
                <w:webHidden/>
              </w:rPr>
            </w:r>
            <w:r>
              <w:rPr>
                <w:noProof/>
                <w:webHidden/>
              </w:rPr>
              <w:fldChar w:fldCharType="separate"/>
            </w:r>
            <w:r>
              <w:rPr>
                <w:noProof/>
                <w:webHidden/>
              </w:rPr>
              <w:t>17</w:t>
            </w:r>
            <w:r>
              <w:rPr>
                <w:noProof/>
                <w:webHidden/>
              </w:rPr>
              <w:fldChar w:fldCharType="end"/>
            </w:r>
          </w:hyperlink>
        </w:p>
        <w:p w14:paraId="1E33792E" w14:textId="20DD6CBF"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207" w:history="1">
            <w:r w:rsidRPr="000735B3">
              <w:rPr>
                <w:rStyle w:val="Hyperkobling"/>
                <w:noProof/>
              </w:rPr>
              <w:t>14.3</w:t>
            </w:r>
            <w:r>
              <w:rPr>
                <w:rFonts w:eastAsiaTheme="minorEastAsia"/>
                <w:noProof/>
                <w:kern w:val="2"/>
                <w:sz w:val="24"/>
                <w:szCs w:val="24"/>
                <w:lang w:eastAsia="nb-NO"/>
                <w14:ligatures w14:val="standardContextual"/>
              </w:rPr>
              <w:tab/>
            </w:r>
            <w:r w:rsidRPr="000735B3">
              <w:rPr>
                <w:rStyle w:val="Hyperkobling"/>
                <w:noProof/>
              </w:rPr>
              <w:t>Kostnader</w:t>
            </w:r>
            <w:r>
              <w:rPr>
                <w:noProof/>
                <w:webHidden/>
              </w:rPr>
              <w:tab/>
            </w:r>
            <w:r>
              <w:rPr>
                <w:noProof/>
                <w:webHidden/>
              </w:rPr>
              <w:fldChar w:fldCharType="begin"/>
            </w:r>
            <w:r>
              <w:rPr>
                <w:noProof/>
                <w:webHidden/>
              </w:rPr>
              <w:instrText xml:space="preserve"> PAGEREF _Toc231283207 \h </w:instrText>
            </w:r>
            <w:r>
              <w:rPr>
                <w:noProof/>
                <w:webHidden/>
              </w:rPr>
            </w:r>
            <w:r>
              <w:rPr>
                <w:noProof/>
                <w:webHidden/>
              </w:rPr>
              <w:fldChar w:fldCharType="separate"/>
            </w:r>
            <w:r>
              <w:rPr>
                <w:noProof/>
                <w:webHidden/>
              </w:rPr>
              <w:t>17</w:t>
            </w:r>
            <w:r>
              <w:rPr>
                <w:noProof/>
                <w:webHidden/>
              </w:rPr>
              <w:fldChar w:fldCharType="end"/>
            </w:r>
          </w:hyperlink>
        </w:p>
        <w:p w14:paraId="37BCAAB6" w14:textId="75ECC636" w:rsidR="006C1E72" w:rsidRDefault="006C1E72">
          <w:pPr>
            <w:pStyle w:val="INNH1"/>
            <w:tabs>
              <w:tab w:val="left" w:pos="660"/>
              <w:tab w:val="right" w:leader="dot" w:pos="9062"/>
            </w:tabs>
            <w:rPr>
              <w:rFonts w:eastAsiaTheme="minorEastAsia"/>
              <w:noProof/>
              <w:kern w:val="2"/>
              <w:sz w:val="24"/>
              <w:szCs w:val="24"/>
              <w:lang w:eastAsia="nb-NO"/>
              <w14:ligatures w14:val="standardContextual"/>
            </w:rPr>
          </w:pPr>
          <w:hyperlink w:anchor="_Toc231283208" w:history="1">
            <w:r w:rsidRPr="000735B3">
              <w:rPr>
                <w:rStyle w:val="Hyperkobling"/>
                <w:noProof/>
              </w:rPr>
              <w:t>15.</w:t>
            </w:r>
            <w:r>
              <w:rPr>
                <w:rFonts w:eastAsiaTheme="minorEastAsia"/>
                <w:noProof/>
                <w:kern w:val="2"/>
                <w:sz w:val="24"/>
                <w:szCs w:val="24"/>
                <w:lang w:eastAsia="nb-NO"/>
                <w14:ligatures w14:val="standardContextual"/>
              </w:rPr>
              <w:tab/>
            </w:r>
            <w:r w:rsidRPr="000735B3">
              <w:rPr>
                <w:rStyle w:val="Hyperkobling"/>
                <w:noProof/>
              </w:rPr>
              <w:t>Endringer</w:t>
            </w:r>
            <w:r>
              <w:rPr>
                <w:noProof/>
                <w:webHidden/>
              </w:rPr>
              <w:tab/>
            </w:r>
            <w:r>
              <w:rPr>
                <w:noProof/>
                <w:webHidden/>
              </w:rPr>
              <w:fldChar w:fldCharType="begin"/>
            </w:r>
            <w:r>
              <w:rPr>
                <w:noProof/>
                <w:webHidden/>
              </w:rPr>
              <w:instrText xml:space="preserve"> PAGEREF _Toc231283208 \h </w:instrText>
            </w:r>
            <w:r>
              <w:rPr>
                <w:noProof/>
                <w:webHidden/>
              </w:rPr>
            </w:r>
            <w:r>
              <w:rPr>
                <w:noProof/>
                <w:webHidden/>
              </w:rPr>
              <w:fldChar w:fldCharType="separate"/>
            </w:r>
            <w:r>
              <w:rPr>
                <w:noProof/>
                <w:webHidden/>
              </w:rPr>
              <w:t>17</w:t>
            </w:r>
            <w:r>
              <w:rPr>
                <w:noProof/>
                <w:webHidden/>
              </w:rPr>
              <w:fldChar w:fldCharType="end"/>
            </w:r>
          </w:hyperlink>
        </w:p>
        <w:p w14:paraId="5BEDC927" w14:textId="33800D96" w:rsidR="006C1E72" w:rsidRDefault="006C1E72">
          <w:pPr>
            <w:pStyle w:val="INNH1"/>
            <w:tabs>
              <w:tab w:val="left" w:pos="660"/>
              <w:tab w:val="right" w:leader="dot" w:pos="9062"/>
            </w:tabs>
            <w:rPr>
              <w:rFonts w:eastAsiaTheme="minorEastAsia"/>
              <w:noProof/>
              <w:kern w:val="2"/>
              <w:sz w:val="24"/>
              <w:szCs w:val="24"/>
              <w:lang w:eastAsia="nb-NO"/>
              <w14:ligatures w14:val="standardContextual"/>
            </w:rPr>
          </w:pPr>
          <w:hyperlink w:anchor="_Toc231283209" w:history="1">
            <w:r w:rsidRPr="000735B3">
              <w:rPr>
                <w:rStyle w:val="Hyperkobling"/>
                <w:noProof/>
              </w:rPr>
              <w:t>16.</w:t>
            </w:r>
            <w:r>
              <w:rPr>
                <w:rFonts w:eastAsiaTheme="minorEastAsia"/>
                <w:noProof/>
                <w:kern w:val="2"/>
                <w:sz w:val="24"/>
                <w:szCs w:val="24"/>
                <w:lang w:eastAsia="nb-NO"/>
                <w14:ligatures w14:val="standardContextual"/>
              </w:rPr>
              <w:tab/>
            </w:r>
            <w:r w:rsidRPr="000735B3">
              <w:rPr>
                <w:rStyle w:val="Hyperkobling"/>
                <w:noProof/>
              </w:rPr>
              <w:t>Oppsigelse av kontrakt</w:t>
            </w:r>
            <w:r>
              <w:rPr>
                <w:noProof/>
                <w:webHidden/>
              </w:rPr>
              <w:tab/>
            </w:r>
            <w:r>
              <w:rPr>
                <w:noProof/>
                <w:webHidden/>
              </w:rPr>
              <w:fldChar w:fldCharType="begin"/>
            </w:r>
            <w:r>
              <w:rPr>
                <w:noProof/>
                <w:webHidden/>
              </w:rPr>
              <w:instrText xml:space="preserve"> PAGEREF _Toc231283209 \h </w:instrText>
            </w:r>
            <w:r>
              <w:rPr>
                <w:noProof/>
                <w:webHidden/>
              </w:rPr>
            </w:r>
            <w:r>
              <w:rPr>
                <w:noProof/>
                <w:webHidden/>
              </w:rPr>
              <w:fldChar w:fldCharType="separate"/>
            </w:r>
            <w:r>
              <w:rPr>
                <w:noProof/>
                <w:webHidden/>
              </w:rPr>
              <w:t>18</w:t>
            </w:r>
            <w:r>
              <w:rPr>
                <w:noProof/>
                <w:webHidden/>
              </w:rPr>
              <w:fldChar w:fldCharType="end"/>
            </w:r>
          </w:hyperlink>
        </w:p>
        <w:p w14:paraId="4C4AD07B" w14:textId="618767AE"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210" w:history="1">
            <w:r w:rsidRPr="000735B3">
              <w:rPr>
                <w:rStyle w:val="Hyperkobling"/>
                <w:noProof/>
              </w:rPr>
              <w:t>16.1</w:t>
            </w:r>
            <w:r>
              <w:rPr>
                <w:rFonts w:eastAsiaTheme="minorEastAsia"/>
                <w:noProof/>
                <w:kern w:val="2"/>
                <w:sz w:val="24"/>
                <w:szCs w:val="24"/>
                <w:lang w:eastAsia="nb-NO"/>
                <w14:ligatures w14:val="standardContextual"/>
              </w:rPr>
              <w:tab/>
            </w:r>
            <w:r w:rsidRPr="000735B3">
              <w:rPr>
                <w:rStyle w:val="Hyperkobling"/>
                <w:noProof/>
              </w:rPr>
              <w:t>Avslutning av rammeavtalen grunnet svekkelse av konkurransen</w:t>
            </w:r>
            <w:r>
              <w:rPr>
                <w:noProof/>
                <w:webHidden/>
              </w:rPr>
              <w:tab/>
            </w:r>
            <w:r>
              <w:rPr>
                <w:noProof/>
                <w:webHidden/>
              </w:rPr>
              <w:fldChar w:fldCharType="begin"/>
            </w:r>
            <w:r>
              <w:rPr>
                <w:noProof/>
                <w:webHidden/>
              </w:rPr>
              <w:instrText xml:space="preserve"> PAGEREF _Toc231283210 \h </w:instrText>
            </w:r>
            <w:r>
              <w:rPr>
                <w:noProof/>
                <w:webHidden/>
              </w:rPr>
            </w:r>
            <w:r>
              <w:rPr>
                <w:noProof/>
                <w:webHidden/>
              </w:rPr>
              <w:fldChar w:fldCharType="separate"/>
            </w:r>
            <w:r>
              <w:rPr>
                <w:noProof/>
                <w:webHidden/>
              </w:rPr>
              <w:t>18</w:t>
            </w:r>
            <w:r>
              <w:rPr>
                <w:noProof/>
                <w:webHidden/>
              </w:rPr>
              <w:fldChar w:fldCharType="end"/>
            </w:r>
          </w:hyperlink>
        </w:p>
        <w:p w14:paraId="6D2CED6D" w14:textId="2348960F" w:rsidR="006C1E72" w:rsidRDefault="006C1E72">
          <w:pPr>
            <w:pStyle w:val="INNH2"/>
            <w:tabs>
              <w:tab w:val="left" w:pos="880"/>
              <w:tab w:val="right" w:leader="dot" w:pos="9062"/>
            </w:tabs>
            <w:rPr>
              <w:rFonts w:eastAsiaTheme="minorEastAsia"/>
              <w:noProof/>
              <w:kern w:val="2"/>
              <w:sz w:val="24"/>
              <w:szCs w:val="24"/>
              <w:lang w:eastAsia="nb-NO"/>
              <w14:ligatures w14:val="standardContextual"/>
            </w:rPr>
          </w:pPr>
          <w:hyperlink w:anchor="_Toc231283211" w:history="1">
            <w:r w:rsidRPr="000735B3">
              <w:rPr>
                <w:rStyle w:val="Hyperkobling"/>
                <w:noProof/>
              </w:rPr>
              <w:t>16.2</w:t>
            </w:r>
            <w:r>
              <w:rPr>
                <w:rFonts w:eastAsiaTheme="minorEastAsia"/>
                <w:noProof/>
                <w:kern w:val="2"/>
                <w:sz w:val="24"/>
                <w:szCs w:val="24"/>
                <w:lang w:eastAsia="nb-NO"/>
                <w14:ligatures w14:val="standardContextual"/>
              </w:rPr>
              <w:tab/>
            </w:r>
            <w:r w:rsidRPr="000735B3">
              <w:rPr>
                <w:rStyle w:val="Hyperkobling"/>
                <w:noProof/>
              </w:rPr>
              <w:t>Oppsigelse i tilknytning maksimalverdi</w:t>
            </w:r>
            <w:r>
              <w:rPr>
                <w:noProof/>
                <w:webHidden/>
              </w:rPr>
              <w:tab/>
            </w:r>
            <w:r>
              <w:rPr>
                <w:noProof/>
                <w:webHidden/>
              </w:rPr>
              <w:fldChar w:fldCharType="begin"/>
            </w:r>
            <w:r>
              <w:rPr>
                <w:noProof/>
                <w:webHidden/>
              </w:rPr>
              <w:instrText xml:space="preserve"> PAGEREF _Toc231283211 \h </w:instrText>
            </w:r>
            <w:r>
              <w:rPr>
                <w:noProof/>
                <w:webHidden/>
              </w:rPr>
            </w:r>
            <w:r>
              <w:rPr>
                <w:noProof/>
                <w:webHidden/>
              </w:rPr>
              <w:fldChar w:fldCharType="separate"/>
            </w:r>
            <w:r>
              <w:rPr>
                <w:noProof/>
                <w:webHidden/>
              </w:rPr>
              <w:t>18</w:t>
            </w:r>
            <w:r>
              <w:rPr>
                <w:noProof/>
                <w:webHidden/>
              </w:rPr>
              <w:fldChar w:fldCharType="end"/>
            </w:r>
          </w:hyperlink>
        </w:p>
        <w:p w14:paraId="6F9D5A44" w14:textId="607075CA" w:rsidR="006C1E72" w:rsidRDefault="006C1E72">
          <w:pPr>
            <w:pStyle w:val="INNH1"/>
            <w:tabs>
              <w:tab w:val="left" w:pos="660"/>
              <w:tab w:val="right" w:leader="dot" w:pos="9062"/>
            </w:tabs>
            <w:rPr>
              <w:rFonts w:eastAsiaTheme="minorEastAsia"/>
              <w:noProof/>
              <w:kern w:val="2"/>
              <w:sz w:val="24"/>
              <w:szCs w:val="24"/>
              <w:lang w:eastAsia="nb-NO"/>
              <w14:ligatures w14:val="standardContextual"/>
            </w:rPr>
          </w:pPr>
          <w:hyperlink w:anchor="_Toc231283212" w:history="1">
            <w:r w:rsidRPr="000735B3">
              <w:rPr>
                <w:rStyle w:val="Hyperkobling"/>
                <w:noProof/>
              </w:rPr>
              <w:t>17.</w:t>
            </w:r>
            <w:r>
              <w:rPr>
                <w:rFonts w:eastAsiaTheme="minorEastAsia"/>
                <w:noProof/>
                <w:kern w:val="2"/>
                <w:sz w:val="24"/>
                <w:szCs w:val="24"/>
                <w:lang w:eastAsia="nb-NO"/>
                <w14:ligatures w14:val="standardContextual"/>
              </w:rPr>
              <w:tab/>
            </w:r>
            <w:r w:rsidRPr="000735B3">
              <w:rPr>
                <w:rStyle w:val="Hyperkobling"/>
                <w:noProof/>
              </w:rPr>
              <w:t xml:space="preserve"> Tvister</w:t>
            </w:r>
            <w:r>
              <w:rPr>
                <w:noProof/>
                <w:webHidden/>
              </w:rPr>
              <w:tab/>
            </w:r>
            <w:r>
              <w:rPr>
                <w:noProof/>
                <w:webHidden/>
              </w:rPr>
              <w:fldChar w:fldCharType="begin"/>
            </w:r>
            <w:r>
              <w:rPr>
                <w:noProof/>
                <w:webHidden/>
              </w:rPr>
              <w:instrText xml:space="preserve"> PAGEREF _Toc231283212 \h </w:instrText>
            </w:r>
            <w:r>
              <w:rPr>
                <w:noProof/>
                <w:webHidden/>
              </w:rPr>
            </w:r>
            <w:r>
              <w:rPr>
                <w:noProof/>
                <w:webHidden/>
              </w:rPr>
              <w:fldChar w:fldCharType="separate"/>
            </w:r>
            <w:r>
              <w:rPr>
                <w:noProof/>
                <w:webHidden/>
              </w:rPr>
              <w:t>18</w:t>
            </w:r>
            <w:r>
              <w:rPr>
                <w:noProof/>
                <w:webHidden/>
              </w:rPr>
              <w:fldChar w:fldCharType="end"/>
            </w:r>
          </w:hyperlink>
        </w:p>
        <w:p w14:paraId="45AE2265" w14:textId="029CE3A9" w:rsidR="00323918" w:rsidRDefault="00323918">
          <w:r>
            <w:rPr>
              <w:b/>
              <w:bCs/>
            </w:rPr>
            <w:fldChar w:fldCharType="end"/>
          </w:r>
        </w:p>
      </w:sdtContent>
    </w:sdt>
    <w:p w14:paraId="446A4F6A" w14:textId="77777777" w:rsidR="00323918" w:rsidRDefault="00323918" w:rsidP="00323918">
      <w:pPr>
        <w:tabs>
          <w:tab w:val="left" w:pos="3705"/>
        </w:tabs>
      </w:pPr>
    </w:p>
    <w:p w14:paraId="3D755D5D" w14:textId="77777777" w:rsidR="00323918" w:rsidRDefault="00323918" w:rsidP="00323918">
      <w:pPr>
        <w:tabs>
          <w:tab w:val="left" w:pos="3705"/>
        </w:tabs>
      </w:pPr>
    </w:p>
    <w:p w14:paraId="5A8B9A0A" w14:textId="77777777" w:rsidR="00323918" w:rsidRDefault="00323918" w:rsidP="00323918">
      <w:pPr>
        <w:tabs>
          <w:tab w:val="left" w:pos="3705"/>
        </w:tabs>
      </w:pPr>
    </w:p>
    <w:p w14:paraId="38A168FF" w14:textId="77777777" w:rsidR="00323918" w:rsidRDefault="00323918" w:rsidP="00323918">
      <w:pPr>
        <w:tabs>
          <w:tab w:val="left" w:pos="3705"/>
        </w:tabs>
      </w:pPr>
    </w:p>
    <w:p w14:paraId="2345BFAD" w14:textId="77777777" w:rsidR="00323918" w:rsidRDefault="00323918" w:rsidP="00323918">
      <w:pPr>
        <w:tabs>
          <w:tab w:val="left" w:pos="3705"/>
        </w:tabs>
      </w:pPr>
    </w:p>
    <w:p w14:paraId="45D71CCD" w14:textId="77777777" w:rsidR="00323918" w:rsidRDefault="00323918" w:rsidP="00323918">
      <w:pPr>
        <w:tabs>
          <w:tab w:val="left" w:pos="3705"/>
        </w:tabs>
      </w:pPr>
    </w:p>
    <w:p w14:paraId="6878ACDA" w14:textId="77777777" w:rsidR="00323918" w:rsidRDefault="00323918" w:rsidP="00323918">
      <w:pPr>
        <w:tabs>
          <w:tab w:val="left" w:pos="3705"/>
        </w:tabs>
      </w:pPr>
    </w:p>
    <w:p w14:paraId="788C12DD" w14:textId="77777777" w:rsidR="00323918" w:rsidRDefault="00323918" w:rsidP="00323918">
      <w:pPr>
        <w:tabs>
          <w:tab w:val="left" w:pos="3705"/>
        </w:tabs>
      </w:pPr>
    </w:p>
    <w:p w14:paraId="30BCA92A" w14:textId="77777777" w:rsidR="00323918" w:rsidRDefault="00323918" w:rsidP="00323918">
      <w:pPr>
        <w:tabs>
          <w:tab w:val="left" w:pos="3705"/>
        </w:tabs>
      </w:pPr>
    </w:p>
    <w:p w14:paraId="50B273EB" w14:textId="77777777" w:rsidR="00323918" w:rsidRDefault="00323918" w:rsidP="00323918">
      <w:pPr>
        <w:tabs>
          <w:tab w:val="left" w:pos="3705"/>
        </w:tabs>
      </w:pPr>
    </w:p>
    <w:p w14:paraId="6915D908" w14:textId="77777777" w:rsidR="00323918" w:rsidRDefault="00323918" w:rsidP="00323918">
      <w:pPr>
        <w:tabs>
          <w:tab w:val="left" w:pos="3705"/>
        </w:tabs>
      </w:pPr>
    </w:p>
    <w:p w14:paraId="0633FFDF" w14:textId="77777777" w:rsidR="00323918" w:rsidRDefault="00323918" w:rsidP="00323918">
      <w:pPr>
        <w:tabs>
          <w:tab w:val="left" w:pos="3705"/>
        </w:tabs>
      </w:pPr>
    </w:p>
    <w:p w14:paraId="13EBBA13" w14:textId="77777777" w:rsidR="00323918" w:rsidRDefault="00323918" w:rsidP="00323918">
      <w:pPr>
        <w:tabs>
          <w:tab w:val="left" w:pos="3705"/>
        </w:tabs>
      </w:pPr>
    </w:p>
    <w:p w14:paraId="554E16E2" w14:textId="77777777" w:rsidR="00323918" w:rsidRDefault="00323918" w:rsidP="00323918">
      <w:pPr>
        <w:tabs>
          <w:tab w:val="left" w:pos="3705"/>
        </w:tabs>
      </w:pPr>
    </w:p>
    <w:p w14:paraId="2FD0CDD8" w14:textId="77777777" w:rsidR="00323918" w:rsidRDefault="00323918" w:rsidP="00323918">
      <w:pPr>
        <w:tabs>
          <w:tab w:val="left" w:pos="3705"/>
        </w:tabs>
      </w:pPr>
    </w:p>
    <w:p w14:paraId="7875A6F7" w14:textId="77777777" w:rsidR="00323918" w:rsidRDefault="00323918" w:rsidP="00323918">
      <w:pPr>
        <w:tabs>
          <w:tab w:val="left" w:pos="3705"/>
        </w:tabs>
      </w:pPr>
    </w:p>
    <w:p w14:paraId="54934738" w14:textId="77777777" w:rsidR="00323918" w:rsidRDefault="00323918" w:rsidP="00323918">
      <w:pPr>
        <w:tabs>
          <w:tab w:val="left" w:pos="3705"/>
        </w:tabs>
      </w:pPr>
    </w:p>
    <w:p w14:paraId="5FCFAC91" w14:textId="77777777" w:rsidR="00D13539" w:rsidRDefault="00D13539" w:rsidP="00323918">
      <w:pPr>
        <w:tabs>
          <w:tab w:val="left" w:pos="3705"/>
        </w:tabs>
      </w:pPr>
    </w:p>
    <w:p w14:paraId="524A364A" w14:textId="77777777" w:rsidR="00D13539" w:rsidRDefault="00D13539" w:rsidP="00323918">
      <w:pPr>
        <w:tabs>
          <w:tab w:val="left" w:pos="3705"/>
        </w:tabs>
      </w:pPr>
    </w:p>
    <w:p w14:paraId="302A260E" w14:textId="77777777" w:rsidR="00D13539" w:rsidRDefault="00D13539" w:rsidP="00323918">
      <w:pPr>
        <w:tabs>
          <w:tab w:val="left" w:pos="3705"/>
        </w:tabs>
      </w:pPr>
    </w:p>
    <w:p w14:paraId="6C94051A" w14:textId="77777777" w:rsidR="00D13539" w:rsidRDefault="00D13539" w:rsidP="00323918">
      <w:pPr>
        <w:tabs>
          <w:tab w:val="left" w:pos="3705"/>
        </w:tabs>
      </w:pPr>
    </w:p>
    <w:p w14:paraId="31307E18" w14:textId="77777777" w:rsidR="00D13539" w:rsidRDefault="00D13539" w:rsidP="00323918">
      <w:pPr>
        <w:tabs>
          <w:tab w:val="left" w:pos="3705"/>
        </w:tabs>
      </w:pPr>
    </w:p>
    <w:p w14:paraId="4BBF5E8C" w14:textId="77777777" w:rsidR="00D13539" w:rsidRDefault="00D13539" w:rsidP="00323918">
      <w:pPr>
        <w:tabs>
          <w:tab w:val="left" w:pos="3705"/>
        </w:tabs>
      </w:pPr>
    </w:p>
    <w:p w14:paraId="616AC15C" w14:textId="77777777" w:rsidR="00D13539" w:rsidRDefault="00D13539" w:rsidP="00323918">
      <w:pPr>
        <w:tabs>
          <w:tab w:val="left" w:pos="3705"/>
        </w:tabs>
      </w:pPr>
    </w:p>
    <w:p w14:paraId="35C8AA8E" w14:textId="77777777" w:rsidR="00D13539" w:rsidRDefault="00D13539" w:rsidP="00323918">
      <w:pPr>
        <w:tabs>
          <w:tab w:val="left" w:pos="3705"/>
        </w:tabs>
      </w:pPr>
    </w:p>
    <w:p w14:paraId="312001FE" w14:textId="77777777" w:rsidR="00323918" w:rsidRDefault="00323918" w:rsidP="00323918">
      <w:pPr>
        <w:tabs>
          <w:tab w:val="left" w:pos="3705"/>
        </w:tabs>
      </w:pPr>
    </w:p>
    <w:bookmarkStart w:id="0" w:name="_Toc231283140" w:displacedByCustomXml="next"/>
    <w:sdt>
      <w:sdtPr>
        <w:id w:val="2003691622"/>
        <w:lock w:val="contentLocked"/>
        <w:placeholder>
          <w:docPart w:val="2531BE2560DB4331913978D29A149363"/>
        </w:placeholder>
      </w:sdtPr>
      <w:sdtContent>
        <w:p w14:paraId="33F92E2A" w14:textId="77777777" w:rsidR="00323918" w:rsidRDefault="00323918" w:rsidP="00323918">
          <w:pPr>
            <w:pStyle w:val="X"/>
          </w:pPr>
          <w:r w:rsidRPr="00323918">
            <w:t>Avtalens parter</w:t>
          </w:r>
        </w:p>
      </w:sdtContent>
    </w:sdt>
    <w:bookmarkEnd w:id="0" w:displacedByCustomXml="prev"/>
    <w:p w14:paraId="796CC045" w14:textId="77777777" w:rsidR="00A07468" w:rsidRDefault="00A07468" w:rsidP="00A07468">
      <w:r>
        <w:t>Partene i denne avtalen er:</w:t>
      </w:r>
    </w:p>
    <w:p w14:paraId="5C190E0D" w14:textId="77777777" w:rsidR="00A07468" w:rsidRDefault="00A07468" w:rsidP="00A07468"/>
    <w:p w14:paraId="483CF3A5" w14:textId="77777777" w:rsidR="00A07468" w:rsidRDefault="00A07468" w:rsidP="00A07468">
      <w:r>
        <w:t>Tromsø kommune</w:t>
      </w:r>
    </w:p>
    <w:p w14:paraId="655BE27F" w14:textId="77777777" w:rsidR="00A07468" w:rsidRDefault="00A07468" w:rsidP="00A07468">
      <w:r>
        <w:t>Org.nr. 940 101 808</w:t>
      </w:r>
    </w:p>
    <w:p w14:paraId="110D0F03" w14:textId="77777777" w:rsidR="00A07468" w:rsidRDefault="00A07468" w:rsidP="00A07468">
      <w:r>
        <w:t>(heretter også omtalt som Kunden)</w:t>
      </w:r>
    </w:p>
    <w:p w14:paraId="3D0596A5" w14:textId="77777777" w:rsidR="00A07468" w:rsidRDefault="00A07468" w:rsidP="00A07468"/>
    <w:p w14:paraId="1A710665" w14:textId="77777777" w:rsidR="00A07468" w:rsidRDefault="00A07468" w:rsidP="00A07468">
      <w:r>
        <w:t>og</w:t>
      </w:r>
    </w:p>
    <w:p w14:paraId="7D0F0AFB" w14:textId="77777777" w:rsidR="00A07468" w:rsidRDefault="00A07468" w:rsidP="00A07468"/>
    <w:sdt>
      <w:sdtPr>
        <w:rPr>
          <w:color w:val="FF0000"/>
        </w:rPr>
        <w:alias w:val="Leverandørens navn"/>
        <w:tag w:val="Leverandørens navn"/>
        <w:id w:val="1663512854"/>
        <w:placeholder>
          <w:docPart w:val="4839EC1DD06F44D6B66D32869C995849"/>
        </w:placeholder>
        <w15:color w:val="FF6600"/>
        <w15:appearance w15:val="hidden"/>
      </w:sdtPr>
      <w:sdtContent>
        <w:p w14:paraId="45254B86" w14:textId="77777777" w:rsidR="00A07468" w:rsidRPr="00A07468" w:rsidRDefault="00A07468" w:rsidP="00A07468">
          <w:pPr>
            <w:rPr>
              <w:color w:val="FF0000"/>
            </w:rPr>
          </w:pPr>
          <w:r w:rsidRPr="00A07468">
            <w:rPr>
              <w:color w:val="FF0000"/>
            </w:rPr>
            <w:t>Leverandørens navn</w:t>
          </w:r>
        </w:p>
      </w:sdtContent>
    </w:sdt>
    <w:p w14:paraId="42CF35C3" w14:textId="77777777" w:rsidR="00A07468" w:rsidRDefault="00A07468" w:rsidP="00A07468">
      <w:r>
        <w:t xml:space="preserve">Org.nr. </w:t>
      </w:r>
      <w:r w:rsidRPr="00A07468">
        <w:rPr>
          <w:color w:val="FF0000"/>
        </w:rPr>
        <w:t>XXX</w:t>
      </w:r>
    </w:p>
    <w:p w14:paraId="224E4AC4" w14:textId="77777777" w:rsidR="00A07468" w:rsidRDefault="00A07468" w:rsidP="00A07468">
      <w:r>
        <w:t>(heretter også omtalt som Leverandør)</w:t>
      </w:r>
    </w:p>
    <w:p w14:paraId="3096FB46" w14:textId="77777777" w:rsidR="00A07468" w:rsidRDefault="00A07468" w:rsidP="00A07468"/>
    <w:bookmarkStart w:id="1" w:name="_Toc231283141" w:displacedByCustomXml="next"/>
    <w:sdt>
      <w:sdtPr>
        <w:id w:val="-28413417"/>
        <w:lock w:val="contentLocked"/>
        <w:placeholder>
          <w:docPart w:val="2531BE2560DB4331913978D29A149363"/>
        </w:placeholder>
      </w:sdtPr>
      <w:sdtContent>
        <w:p w14:paraId="2B327D81" w14:textId="77777777" w:rsidR="00A07468" w:rsidRDefault="00A07468" w:rsidP="00323918">
          <w:pPr>
            <w:pStyle w:val="X"/>
          </w:pPr>
          <w:r>
            <w:t>Om avtalen</w:t>
          </w:r>
        </w:p>
      </w:sdtContent>
    </w:sdt>
    <w:bookmarkEnd w:id="1" w:displacedByCustomXml="prev"/>
    <w:bookmarkStart w:id="2" w:name="_Toc231283142" w:displacedByCustomXml="next"/>
    <w:sdt>
      <w:sdtPr>
        <w:id w:val="109485236"/>
        <w:lock w:val="contentLocked"/>
        <w:placeholder>
          <w:docPart w:val="2531BE2560DB4331913978D29A149363"/>
        </w:placeholder>
      </w:sdtPr>
      <w:sdtContent>
        <w:p w14:paraId="4B0585DE" w14:textId="77777777" w:rsidR="00A07468" w:rsidRDefault="00A07468" w:rsidP="00A07468">
          <w:pPr>
            <w:pStyle w:val="xx"/>
          </w:pPr>
          <w:r w:rsidRPr="00A07468">
            <w:t>Avtalens gjenstand</w:t>
          </w:r>
        </w:p>
      </w:sdtContent>
    </w:sdt>
    <w:bookmarkEnd w:id="2" w:displacedByCustomXml="prev"/>
    <w:p w14:paraId="5DDA7410" w14:textId="509C61AA" w:rsidR="00A07468" w:rsidRDefault="00A07468" w:rsidP="00A07468">
      <w:r>
        <w:t xml:space="preserve">Avtalen omfatter levering av </w:t>
      </w:r>
      <w:sdt>
        <w:sdtPr>
          <w:id w:val="1384437928"/>
          <w:placeholder>
            <w:docPart w:val="4839EC1DD06F44D6B66D32869C995849"/>
          </w:placeholder>
          <w:dataBinding w:prefixMappings="" w:xpath="/root[1]/Prosjektnavn[1]" w:storeItemID="{EAAACBB9-F297-4CF5-8A2E-A811949C243C}"/>
          <w:text/>
        </w:sdtPr>
        <w:sdtContent>
          <w:r w:rsidR="00AF6AE7">
            <w:t>snørydding, takmåking og isfjerning</w:t>
          </w:r>
        </w:sdtContent>
      </w:sdt>
      <w:r w:rsidRPr="003E674A">
        <w:rPr>
          <w:color w:val="FF0000"/>
        </w:rPr>
        <w:t xml:space="preserve"> </w:t>
      </w:r>
      <w:r>
        <w:t>til Kunden. Levering skal kunne skje til alle Kundens enheter og kommunale foretak.</w:t>
      </w:r>
    </w:p>
    <w:p w14:paraId="46E4536B" w14:textId="719E6966" w:rsidR="009E668A" w:rsidRDefault="00477099" w:rsidP="009E668A">
      <w:r w:rsidRPr="008E470D">
        <w:t xml:space="preserve">I denne rammeavtalen vil vi inngå </w:t>
      </w:r>
      <w:r w:rsidR="009E668A" w:rsidRPr="008E470D">
        <w:t xml:space="preserve">avtale med inntil </w:t>
      </w:r>
      <w:r w:rsidR="008E470D" w:rsidRPr="008E470D">
        <w:t>4</w:t>
      </w:r>
      <w:r w:rsidR="009E668A" w:rsidRPr="008E470D">
        <w:t xml:space="preserve"> leverandør</w:t>
      </w:r>
      <w:r w:rsidRPr="008E470D">
        <w:t>er</w:t>
      </w:r>
      <w:r w:rsidR="009E668A" w:rsidRPr="008E470D">
        <w:t>.</w:t>
      </w:r>
    </w:p>
    <w:p w14:paraId="39DCE813" w14:textId="20790E51" w:rsidR="00503DB8" w:rsidRDefault="00503DB8" w:rsidP="00503DB8">
      <w:r w:rsidRPr="00503DB8">
        <w:rPr>
          <w:b/>
          <w:bCs/>
        </w:rPr>
        <w:t>Fordelingsnøkkel</w:t>
      </w:r>
      <w:r w:rsidRPr="00503DB8">
        <w:rPr>
          <w:b/>
          <w:bCs/>
        </w:rPr>
        <w:br/>
      </w:r>
      <w:r>
        <w:t>Leverandørene vil bli rangert etter hvem som har det beste tilbudet basert på tildelingskriteriene.</w:t>
      </w:r>
    </w:p>
    <w:p w14:paraId="64FC1574" w14:textId="77777777" w:rsidR="00BB591A" w:rsidRDefault="00BB591A" w:rsidP="00BB591A">
      <w:r>
        <w:t>Det er totalscoren på tildelingskriteriene som avgjør rangeringslisten.</w:t>
      </w:r>
    </w:p>
    <w:p w14:paraId="75077851" w14:textId="032F316B" w:rsidR="00503DB8" w:rsidRDefault="00BB591A" w:rsidP="00BB591A">
      <w:r>
        <w:t>Ved kjøp på rammeavtalen vil fossefallsmetoden benyttes. Fossefallsmetoden innebærer at oppdragsgiver vil henvende seg til leverandøren øverst på prioriteringslisten først. Dersom leverandøren øverst på prioriteringslisten ikke svarer på henvendelsen eller ikke kan tilby tjenesten, som blir etterspurt innenfor tidsrammen som er satt av oppdragsgiver i kravspesifikasjonen, vil oppdragsgiver henvende seg til den neste leverandøren på listen. Prosedyren gjentas til en leverandør takker ja til oppdraget.  </w:t>
      </w:r>
    </w:p>
    <w:bookmarkStart w:id="3" w:name="_Toc231283143" w:displacedByCustomXml="next"/>
    <w:sdt>
      <w:sdtPr>
        <w:id w:val="1797801494"/>
        <w:lock w:val="contentLocked"/>
        <w:placeholder>
          <w:docPart w:val="2531BE2560DB4331913978D29A149363"/>
        </w:placeholder>
      </w:sdtPr>
      <w:sdtContent>
        <w:p w14:paraId="20A3678D" w14:textId="77777777" w:rsidR="00A07468" w:rsidRDefault="00A07468" w:rsidP="00A07468">
          <w:pPr>
            <w:pStyle w:val="xx"/>
          </w:pPr>
          <w:r>
            <w:t>Estimert og maksimal verdi</w:t>
          </w:r>
        </w:p>
      </w:sdtContent>
    </w:sdt>
    <w:bookmarkEnd w:id="3" w:displacedByCustomXml="prev"/>
    <w:p w14:paraId="37C8489E" w14:textId="39B566E5" w:rsidR="00A07468" w:rsidRPr="008E470D" w:rsidRDefault="00A07468" w:rsidP="00A07468">
      <w:r w:rsidRPr="008E470D">
        <w:t>Avtalens estimerte verdi er</w:t>
      </w:r>
      <w:r w:rsidR="002136A6" w:rsidRPr="008E470D">
        <w:t xml:space="preserve"> på </w:t>
      </w:r>
      <w:r w:rsidR="008E470D" w:rsidRPr="008E470D">
        <w:t>4</w:t>
      </w:r>
      <w:r w:rsidR="00676547" w:rsidRPr="008E470D">
        <w:t xml:space="preserve"> </w:t>
      </w:r>
      <w:r w:rsidR="008E470D" w:rsidRPr="008E470D">
        <w:t>0</w:t>
      </w:r>
      <w:r w:rsidR="002136A6" w:rsidRPr="008E470D">
        <w:t>00 000,00</w:t>
      </w:r>
      <w:r w:rsidRPr="008E470D">
        <w:t xml:space="preserve"> NOK ekskl. mva</w:t>
      </w:r>
      <w:r w:rsidR="009F062E" w:rsidRPr="008E470D">
        <w:t>.</w:t>
      </w:r>
      <w:r w:rsidR="00985AF9" w:rsidRPr="008E470D">
        <w:t xml:space="preserve"> </w:t>
      </w:r>
    </w:p>
    <w:p w14:paraId="59B54491" w14:textId="491E690A" w:rsidR="00122F35" w:rsidRDefault="00A07468" w:rsidP="00A07468">
      <w:r w:rsidRPr="008E470D">
        <w:t xml:space="preserve">Maksimal verdi på avtalen er </w:t>
      </w:r>
      <w:r w:rsidR="00840F50" w:rsidRPr="008E470D">
        <w:t xml:space="preserve">på </w:t>
      </w:r>
      <w:r w:rsidR="008E470D" w:rsidRPr="008E470D">
        <w:t>5 0</w:t>
      </w:r>
      <w:r w:rsidR="00840F50" w:rsidRPr="008E470D">
        <w:t>00 000</w:t>
      </w:r>
      <w:r w:rsidRPr="008E470D">
        <w:t xml:space="preserve"> NOK ekskl. mva</w:t>
      </w:r>
      <w:r w:rsidR="00985AF9" w:rsidRPr="008E470D">
        <w:t>.</w:t>
      </w:r>
    </w:p>
    <w:bookmarkStart w:id="4" w:name="_Toc231283144" w:displacedByCustomXml="next"/>
    <w:sdt>
      <w:sdtPr>
        <w:rPr>
          <w:sz w:val="24"/>
          <w:szCs w:val="24"/>
        </w:rPr>
        <w:id w:val="-1426806929"/>
        <w:lock w:val="contentLocked"/>
        <w:placeholder>
          <w:docPart w:val="2531BE2560DB4331913978D29A149363"/>
        </w:placeholder>
      </w:sdtPr>
      <w:sdtContent>
        <w:p w14:paraId="21CF05F1" w14:textId="77777777" w:rsidR="00A07468" w:rsidRPr="00A07468" w:rsidRDefault="00A07468" w:rsidP="00FC40F9">
          <w:pPr>
            <w:pStyle w:val="X"/>
          </w:pPr>
          <w:r w:rsidRPr="00A07468">
            <w:t>Avtalens varighet</w:t>
          </w:r>
          <w:bookmarkEnd w:id="4"/>
        </w:p>
        <w:p w14:paraId="1E23ADF1" w14:textId="77777777" w:rsidR="00A07468" w:rsidRPr="00FC40F9" w:rsidRDefault="00A07468" w:rsidP="00FC40F9">
          <w:pPr>
            <w:pStyle w:val="xx"/>
          </w:pPr>
          <w:bookmarkStart w:id="5" w:name="_Toc231283145"/>
          <w:r w:rsidRPr="00FC40F9">
            <w:t>Avtaletid</w:t>
          </w:r>
        </w:p>
      </w:sdtContent>
    </w:sdt>
    <w:bookmarkEnd w:id="5" w:displacedByCustomXml="prev"/>
    <w:p w14:paraId="5262B3FC" w14:textId="1957B5BB" w:rsidR="00A07468" w:rsidRPr="00FC40F9" w:rsidRDefault="00A07468" w:rsidP="00A07468">
      <w:r>
        <w:t xml:space="preserve">Avtalen gjelder fra </w:t>
      </w:r>
      <w:r w:rsidR="005B26F8">
        <w:t>17</w:t>
      </w:r>
      <w:r w:rsidR="00516645">
        <w:t>.</w:t>
      </w:r>
      <w:r w:rsidR="005B26F8">
        <w:t>0</w:t>
      </w:r>
      <w:r w:rsidR="008378AE">
        <w:t>1</w:t>
      </w:r>
      <w:r w:rsidR="00516645">
        <w:t>.202</w:t>
      </w:r>
      <w:r w:rsidR="005B26F8">
        <w:t>7</w:t>
      </w:r>
      <w:r w:rsidRPr="009A5E0A">
        <w:rPr>
          <w:color w:val="FF0000"/>
        </w:rPr>
        <w:t xml:space="preserve"> </w:t>
      </w:r>
      <w:r>
        <w:t xml:space="preserve">til og med </w:t>
      </w:r>
      <w:r w:rsidR="005B26F8">
        <w:t>16</w:t>
      </w:r>
      <w:r w:rsidR="00516645">
        <w:t>.0</w:t>
      </w:r>
      <w:r w:rsidR="005B26F8">
        <w:t>1</w:t>
      </w:r>
      <w:r w:rsidR="00516645">
        <w:t>.202</w:t>
      </w:r>
      <w:r w:rsidR="005B26F8">
        <w:t>9</w:t>
      </w:r>
      <w:r w:rsidR="00516645">
        <w:t>.</w:t>
      </w:r>
    </w:p>
    <w:p w14:paraId="2F9FADFA" w14:textId="77777777" w:rsidR="00A07468" w:rsidRPr="00FC40F9" w:rsidRDefault="00A07468" w:rsidP="00FC40F9">
      <w:pPr>
        <w:pStyle w:val="xx"/>
      </w:pPr>
      <w:bookmarkStart w:id="6" w:name="_Toc231283146"/>
      <w:r w:rsidRPr="00FC40F9">
        <w:lastRenderedPageBreak/>
        <w:t>Prøvetid</w:t>
      </w:r>
      <w:bookmarkEnd w:id="6"/>
    </w:p>
    <w:p w14:paraId="4E9BA79C" w14:textId="08A27E17" w:rsidR="00A07468" w:rsidRDefault="00A07468" w:rsidP="00A07468">
      <w:pPr>
        <w:rPr>
          <w:rStyle w:val="eop"/>
          <w:color w:val="000000"/>
          <w:shd w:val="clear" w:color="auto" w:fill="FFFFFF"/>
        </w:rPr>
      </w:pPr>
      <w:r w:rsidRPr="00867FCF">
        <w:rPr>
          <w:rStyle w:val="normaltextrun"/>
          <w:shd w:val="clear" w:color="auto" w:fill="FFFFFF"/>
        </w:rPr>
        <w:t xml:space="preserve">De første 6 måneder av avtaleperioden er prøvetid. Dersom avtalen etter Kundens vurdering fungerer </w:t>
      </w:r>
      <w:r w:rsidR="00326DEB" w:rsidRPr="00867FCF">
        <w:rPr>
          <w:rStyle w:val="normaltextrun"/>
          <w:shd w:val="clear" w:color="auto" w:fill="FFFFFF"/>
        </w:rPr>
        <w:t>tilfredsstillende,</w:t>
      </w:r>
      <w:r w:rsidRPr="00867FCF">
        <w:rPr>
          <w:rStyle w:val="normaltextrun"/>
          <w:shd w:val="clear" w:color="auto" w:fill="FFFFFF"/>
        </w:rPr>
        <w:t xml:space="preserve"> fortsetter </w:t>
      </w:r>
      <w:r w:rsidRPr="126338EF">
        <w:rPr>
          <w:rStyle w:val="normaltextrun"/>
          <w:color w:val="000000"/>
          <w:shd w:val="clear" w:color="auto" w:fill="FFFFFF"/>
        </w:rPr>
        <w:t>avtalen fram til utløp. I motsatt fall kan Kunden si opp avtalen med 30 dagers varsel. Oppsigelse av avtalen skal skje skriftlig og skal senest sendes fra Kunden den dag som prøvetiden utløper. </w:t>
      </w:r>
      <w:r w:rsidRPr="126338EF">
        <w:rPr>
          <w:rStyle w:val="eop"/>
          <w:color w:val="000000"/>
          <w:shd w:val="clear" w:color="auto" w:fill="FFFFFF"/>
        </w:rPr>
        <w:t> </w:t>
      </w:r>
    </w:p>
    <w:bookmarkStart w:id="7" w:name="_Toc231283147" w:displacedByCustomXml="next"/>
    <w:sdt>
      <w:sdtPr>
        <w:id w:val="1023219917"/>
        <w:lock w:val="contentLocked"/>
        <w:placeholder>
          <w:docPart w:val="2531BE2560DB4331913978D29A149363"/>
        </w:placeholder>
      </w:sdtPr>
      <w:sdtContent>
        <w:p w14:paraId="4479E37D" w14:textId="77777777" w:rsidR="00A07468" w:rsidRPr="00FC40F9" w:rsidRDefault="00A07468" w:rsidP="00FC40F9">
          <w:pPr>
            <w:pStyle w:val="xx"/>
          </w:pPr>
          <w:r w:rsidRPr="00FC40F9">
            <w:t>Opsjoner knyttet til avtalens varighet</w:t>
          </w:r>
        </w:p>
      </w:sdtContent>
    </w:sdt>
    <w:bookmarkEnd w:id="7" w:displacedByCustomXml="prev"/>
    <w:p w14:paraId="131907C2" w14:textId="511F44F1" w:rsidR="00A07468" w:rsidRPr="00883DC4" w:rsidRDefault="00A07468" w:rsidP="00A07468">
      <w:r>
        <w:t>Kunden har opsjon på å forlenge avtalen i ytterliger</w:t>
      </w:r>
      <w:r w:rsidRPr="00883DC4">
        <w:t xml:space="preserve">e </w:t>
      </w:r>
      <w:sdt>
        <w:sdtPr>
          <w:id w:val="1235050592"/>
          <w:placeholder>
            <w:docPart w:val="E7EB2F31D33C49FD98C3D9F0D7CAB03C"/>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883DC4" w:rsidRPr="00883DC4">
            <w:t>2</w:t>
          </w:r>
        </w:sdtContent>
      </w:sdt>
      <w:r w:rsidRPr="00883DC4">
        <w:t xml:space="preserve"> år, totalt maksimalt </w:t>
      </w:r>
      <w:sdt>
        <w:sdtPr>
          <w:id w:val="-625242308"/>
          <w:placeholder>
            <w:docPart w:val="9E0594E4C27C4890A30A79BC1C2EB24F"/>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883DC4" w:rsidRPr="00883DC4">
            <w:t>4</w:t>
          </w:r>
        </w:sdtContent>
      </w:sdt>
      <w:r w:rsidRPr="00883DC4">
        <w:t xml:space="preserve"> år.</w:t>
      </w:r>
    </w:p>
    <w:p w14:paraId="424B4CAE" w14:textId="2D564B13" w:rsidR="00A07468" w:rsidRPr="00883DC4" w:rsidRDefault="00A07468" w:rsidP="00A07468">
      <w:r w:rsidRPr="00883DC4">
        <w:t xml:space="preserve">Opsjonen kan innløses i flere omganger, f.eks. for </w:t>
      </w:r>
      <w:sdt>
        <w:sdtPr>
          <w:id w:val="381597670"/>
          <w:placeholder>
            <w:docPart w:val="36FBEAE93AAF4054BB7770E9EC08A81F"/>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883DC4" w:rsidRPr="00883DC4">
            <w:t>1</w:t>
          </w:r>
        </w:sdtContent>
      </w:sdt>
      <w:r w:rsidR="002C6AF5" w:rsidRPr="00883DC4">
        <w:t xml:space="preserve"> </w:t>
      </w:r>
      <w:r w:rsidRPr="00883DC4">
        <w:t>år av gangen.</w:t>
      </w:r>
    </w:p>
    <w:p w14:paraId="5DC999AF" w14:textId="67C9AD69" w:rsidR="00A07468" w:rsidRPr="001A62C9" w:rsidRDefault="00A07468" w:rsidP="00A07468">
      <w:r w:rsidRPr="00883DC4">
        <w:t>Dersom Kunden ikke melder fra om forlengelsen til Leverandør senest 3 måneder før avtalens utløpsdato, prolongeres avtalen med</w:t>
      </w:r>
      <w:r w:rsidR="002C6AF5" w:rsidRPr="00883DC4">
        <w:t xml:space="preserve"> </w:t>
      </w:r>
      <w:sdt>
        <w:sdtPr>
          <w:id w:val="612182614"/>
          <w:placeholder>
            <w:docPart w:val="D05426F9A5274DA29D8D115453D31FEC"/>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883DC4" w:rsidRPr="00883DC4">
            <w:t>1</w:t>
          </w:r>
        </w:sdtContent>
      </w:sdt>
      <w:r w:rsidRPr="00883DC4">
        <w:t xml:space="preserve"> år automati</w:t>
      </w:r>
      <w:r>
        <w:t xml:space="preserve">sk. </w:t>
      </w:r>
    </w:p>
    <w:p w14:paraId="1A19ACB0" w14:textId="77777777" w:rsidR="00A07468" w:rsidRDefault="00A07468" w:rsidP="00A07468"/>
    <w:bookmarkStart w:id="8" w:name="_Toc231283148" w:displacedByCustomXml="next"/>
    <w:sdt>
      <w:sdtPr>
        <w:rPr>
          <w:rFonts w:asciiTheme="minorHAnsi" w:eastAsiaTheme="minorEastAsia" w:hAnsiTheme="minorHAnsi" w:cstheme="minorBidi"/>
          <w:color w:val="auto"/>
          <w:sz w:val="22"/>
          <w:szCs w:val="22"/>
        </w:rPr>
        <w:id w:val="1084343327"/>
        <w:lock w:val="contentLocked"/>
        <w:placeholder>
          <w:docPart w:val="2531BE2560DB4331913978D29A149363"/>
        </w:placeholder>
      </w:sdtPr>
      <w:sdtContent>
        <w:p w14:paraId="660294CE" w14:textId="77777777" w:rsidR="00A07468" w:rsidRDefault="00A07468" w:rsidP="00FC40F9">
          <w:pPr>
            <w:pStyle w:val="X"/>
          </w:pPr>
          <w:r>
            <w:t>Avtalens doku</w:t>
          </w:r>
          <w:r w:rsidR="00FC40F9">
            <w:t>menter og rangordning</w:t>
          </w:r>
          <w:bookmarkEnd w:id="8"/>
        </w:p>
        <w:p w14:paraId="0C139DDF" w14:textId="77777777" w:rsidR="00FC40F9" w:rsidRDefault="00FC40F9" w:rsidP="00FC40F9">
          <w:r>
            <w:t>Følgende dokumenter anses som en del av avtalen:</w:t>
          </w:r>
        </w:p>
      </w:sdtContent>
    </w:sdt>
    <w:p w14:paraId="679C313A" w14:textId="77777777" w:rsidR="002E7806" w:rsidRPr="00AE4562" w:rsidRDefault="002E7806" w:rsidP="002E7806">
      <w:pPr>
        <w:pStyle w:val="Listeavsnitt"/>
        <w:numPr>
          <w:ilvl w:val="0"/>
          <w:numId w:val="29"/>
        </w:numPr>
      </w:pPr>
      <w:r w:rsidRPr="00AE4562">
        <w:t>Skriftlige endringsavtaler som er inngått mellom partene etter kontraktsinngåelsen</w:t>
      </w:r>
    </w:p>
    <w:p w14:paraId="6E196744" w14:textId="77777777" w:rsidR="002E7806" w:rsidRPr="00AE4562" w:rsidRDefault="002E7806" w:rsidP="002E7806">
      <w:pPr>
        <w:pStyle w:val="Listeavsnitt"/>
        <w:numPr>
          <w:ilvl w:val="0"/>
          <w:numId w:val="29"/>
        </w:numPr>
      </w:pPr>
      <w:r w:rsidRPr="00AE4562">
        <w:t>Rammeavtale (dette dokumentet)</w:t>
      </w:r>
    </w:p>
    <w:p w14:paraId="5F9B9CCE" w14:textId="03065214" w:rsidR="002E7806" w:rsidRPr="00AE4562" w:rsidRDefault="002E7806" w:rsidP="002E7806">
      <w:pPr>
        <w:pStyle w:val="Listeavsnitt"/>
        <w:numPr>
          <w:ilvl w:val="0"/>
          <w:numId w:val="29"/>
        </w:numPr>
      </w:pPr>
      <w:r w:rsidRPr="00AE4562">
        <w:t>Bilag 1</w:t>
      </w:r>
      <w:r w:rsidR="00B41344">
        <w:t xml:space="preserve"> og 2</w:t>
      </w:r>
      <w:r w:rsidRPr="00AE4562">
        <w:t xml:space="preserve"> Kravspesifikasjon </w:t>
      </w:r>
    </w:p>
    <w:p w14:paraId="4E841497" w14:textId="70178AD0" w:rsidR="002E7806" w:rsidRPr="00AE4562" w:rsidRDefault="00AE4562" w:rsidP="002E7806">
      <w:pPr>
        <w:pStyle w:val="Listeavsnitt"/>
        <w:numPr>
          <w:ilvl w:val="0"/>
          <w:numId w:val="29"/>
        </w:numPr>
      </w:pPr>
      <w:r w:rsidRPr="00AE4562">
        <w:t>Vedlegg 1</w:t>
      </w:r>
      <w:r w:rsidR="002E7806" w:rsidRPr="00AE4562">
        <w:t xml:space="preserve"> Seriøsitetsbestemmelser </w:t>
      </w:r>
    </w:p>
    <w:p w14:paraId="3C16B39B" w14:textId="40B35880" w:rsidR="002E7806" w:rsidRPr="00AE4562" w:rsidRDefault="00AE4562" w:rsidP="002E7806">
      <w:pPr>
        <w:pStyle w:val="Listeavsnitt"/>
        <w:numPr>
          <w:ilvl w:val="0"/>
          <w:numId w:val="29"/>
        </w:numPr>
      </w:pPr>
      <w:r w:rsidRPr="00AE4562">
        <w:t>Vedlegg 3</w:t>
      </w:r>
      <w:r w:rsidR="002E7806" w:rsidRPr="00AE4562">
        <w:t xml:space="preserve"> Leverandørens tilbud</w:t>
      </w:r>
    </w:p>
    <w:p w14:paraId="4DF5177A" w14:textId="77777777" w:rsidR="002E7806" w:rsidRDefault="002E7806" w:rsidP="002E7806">
      <w:r>
        <w:t>Ved motstrid mellom bestemmelsene i dokumentene prioriteres de i rangert rekkefølge, jf. listen ovenfor.</w:t>
      </w:r>
    </w:p>
    <w:p w14:paraId="4E9278D0" w14:textId="77777777" w:rsidR="002E7806" w:rsidRPr="00176AE4" w:rsidRDefault="002E7806" w:rsidP="002E7806">
      <w:pPr>
        <w:rPr>
          <w:color w:val="000000" w:themeColor="text1"/>
        </w:rPr>
      </w:pPr>
      <w:r w:rsidRPr="00176AE4">
        <w:rPr>
          <w:color w:val="000000" w:themeColor="text1"/>
        </w:rPr>
        <w:t>Eventuelle avvik fra denne rangordningen eller tolkningsreglene må være uttrykkelig avtalt skriftlig mellom partene.</w:t>
      </w:r>
    </w:p>
    <w:p w14:paraId="6431A711" w14:textId="77777777" w:rsidR="00D30F09" w:rsidRDefault="00D30F09" w:rsidP="00C34A7A"/>
    <w:bookmarkStart w:id="9" w:name="_Toc231283149" w:displacedByCustomXml="next"/>
    <w:sdt>
      <w:sdtPr>
        <w:rPr>
          <w:rFonts w:asciiTheme="minorHAnsi" w:eastAsiaTheme="minorEastAsia" w:hAnsiTheme="minorHAnsi" w:cstheme="minorBidi"/>
          <w:color w:val="auto"/>
          <w:sz w:val="22"/>
          <w:szCs w:val="22"/>
        </w:rPr>
        <w:id w:val="1539249588"/>
        <w:lock w:val="contentLocked"/>
        <w:placeholder>
          <w:docPart w:val="2531BE2560DB4331913978D29A149363"/>
        </w:placeholder>
      </w:sdtPr>
      <w:sdtContent>
        <w:p w14:paraId="5FE31968" w14:textId="77777777" w:rsidR="00FC40F9" w:rsidRDefault="00FC40F9" w:rsidP="00FC40F9">
          <w:pPr>
            <w:pStyle w:val="X"/>
          </w:pPr>
          <w:r>
            <w:t>Kontaktpersoner</w:t>
          </w:r>
          <w:bookmarkEnd w:id="9"/>
        </w:p>
        <w:p w14:paraId="265289A4" w14:textId="77777777" w:rsidR="00FC40F9" w:rsidRDefault="00FC40F9" w:rsidP="00FC40F9">
          <w:pPr>
            <w:pStyle w:val="xx"/>
          </w:pPr>
          <w:bookmarkStart w:id="10" w:name="_Ref207968557"/>
          <w:bookmarkStart w:id="11" w:name="_Toc231283150"/>
          <w:r>
            <w:t>Henvendelser som gjelder kontraktsforholdet</w:t>
          </w:r>
          <w:bookmarkEnd w:id="10"/>
          <w:bookmarkEnd w:id="11"/>
        </w:p>
        <w:p w14:paraId="477730C5" w14:textId="77777777" w:rsidR="00FC40F9" w:rsidRDefault="00396746" w:rsidP="00FC40F9">
          <w:r>
            <w:t>He</w:t>
          </w:r>
          <w:r w:rsidR="00FC40F9">
            <w:t>nvendelser vedrørende kontraktsforholdet skal sendes til partenes avtaleansvarlige, som er følgende:</w:t>
          </w:r>
        </w:p>
      </w:sdtContent>
    </w:sdt>
    <w:p w14:paraId="4296C763" w14:textId="7F9E820B" w:rsidR="00FC40F9" w:rsidRDefault="00FC40F9" w:rsidP="00FC40F9">
      <w:r w:rsidRPr="126338EF">
        <w:rPr>
          <w:u w:val="single"/>
        </w:rPr>
        <w:t>For Kunden:</w:t>
      </w:r>
      <w:r>
        <w:br/>
        <w:t xml:space="preserve">Navn: </w:t>
      </w:r>
      <w:r w:rsidR="00AE4562">
        <w:t>Mads Bratteng Stagrum</w:t>
      </w:r>
      <w:r>
        <w:br/>
        <w:t>Telefon:</w:t>
      </w:r>
      <w:r w:rsidR="00AE4562">
        <w:t xml:space="preserve"> 909 44 752</w:t>
      </w:r>
      <w:r>
        <w:br/>
        <w:t>E-post:</w:t>
      </w:r>
      <w:r w:rsidR="00203955">
        <w:t xml:space="preserve"> </w:t>
      </w:r>
      <w:hyperlink r:id="rId14" w:history="1">
        <w:r w:rsidR="00203955" w:rsidRPr="005775F9">
          <w:rPr>
            <w:rStyle w:val="Hyperkobling"/>
          </w:rPr>
          <w:t>mads.bratteng.stagrum@tromso.kommune.no</w:t>
        </w:r>
      </w:hyperlink>
      <w:r w:rsidR="00203955">
        <w:t xml:space="preserve"> </w:t>
      </w:r>
    </w:p>
    <w:p w14:paraId="2D6C084B" w14:textId="77777777" w:rsidR="00FC40F9" w:rsidRDefault="00FC40F9" w:rsidP="00FC40F9"/>
    <w:p w14:paraId="2486EB3B" w14:textId="77777777" w:rsidR="00FC40F9" w:rsidRDefault="00FC40F9" w:rsidP="00FC40F9">
      <w:r w:rsidRPr="00724F95">
        <w:rPr>
          <w:u w:val="single"/>
        </w:rPr>
        <w:t>For Leverandør:</w:t>
      </w:r>
      <w:r>
        <w:br/>
        <w:t>Navn:</w:t>
      </w:r>
      <w:r>
        <w:br/>
        <w:t>Telefon:</w:t>
      </w:r>
      <w:r>
        <w:br/>
        <w:t>E-post:</w:t>
      </w:r>
    </w:p>
    <w:p w14:paraId="66FB02EF" w14:textId="77777777" w:rsidR="00FC40F9" w:rsidRDefault="00FC40F9" w:rsidP="00FC40F9"/>
    <w:bookmarkStart w:id="12" w:name="_Toc231283151" w:displacedByCustomXml="next"/>
    <w:sdt>
      <w:sdtPr>
        <w:rPr>
          <w:rFonts w:asciiTheme="minorHAnsi" w:eastAsiaTheme="minorEastAsia" w:hAnsiTheme="minorHAnsi" w:cstheme="minorBidi"/>
          <w:color w:val="auto"/>
          <w:sz w:val="22"/>
          <w:szCs w:val="22"/>
        </w:rPr>
        <w:id w:val="1341594488"/>
        <w:lock w:val="contentLocked"/>
        <w:placeholder>
          <w:docPart w:val="2531BE2560DB4331913978D29A149363"/>
        </w:placeholder>
      </w:sdtPr>
      <w:sdtContent>
        <w:p w14:paraId="46AC761F" w14:textId="77777777" w:rsidR="00FC40F9" w:rsidRDefault="00FC12B4" w:rsidP="00FC40F9">
          <w:pPr>
            <w:pStyle w:val="xx"/>
          </w:pPr>
          <w:r>
            <w:t>H</w:t>
          </w:r>
          <w:r w:rsidR="00FC40F9">
            <w:t>envendelser</w:t>
          </w:r>
          <w:r>
            <w:t xml:space="preserve"> knyttet til det enkelte avrop</w:t>
          </w:r>
          <w:bookmarkEnd w:id="12"/>
        </w:p>
        <w:p w14:paraId="613C614C" w14:textId="77777777" w:rsidR="00FC40F9" w:rsidRDefault="001E5761" w:rsidP="00FC40F9">
          <w:r>
            <w:t>Sendes til f</w:t>
          </w:r>
          <w:r w:rsidR="00B769E4">
            <w:t>ølgende kontaktperson</w:t>
          </w:r>
          <w:r w:rsidR="00FC40F9">
            <w:t>:</w:t>
          </w:r>
        </w:p>
      </w:sdtContent>
    </w:sdt>
    <w:p w14:paraId="56C3022A" w14:textId="34916629" w:rsidR="00C062A3" w:rsidRDefault="00FC40F9" w:rsidP="0027076E">
      <w:pPr>
        <w:rPr>
          <w:color w:val="EE0000"/>
        </w:rPr>
      </w:pPr>
      <w:r w:rsidRPr="126338EF">
        <w:rPr>
          <w:u w:val="single"/>
        </w:rPr>
        <w:t>For Kunden:</w:t>
      </w:r>
    </w:p>
    <w:bookmarkStart w:id="13" w:name="_Hlk209528307" w:displacedByCustomXml="next"/>
    <w:sdt>
      <w:sdtPr>
        <w:rPr>
          <w:highlight w:val="green"/>
        </w:rPr>
        <w:id w:val="120278711"/>
        <w:placeholder>
          <w:docPart w:val="2531BE2560DB4331913978D29A149363"/>
        </w:placeholder>
      </w:sdtPr>
      <w:sdtEndPr>
        <w:rPr>
          <w:highlight w:val="none"/>
        </w:rPr>
      </w:sdtEndPr>
      <w:sdtContent>
        <w:bookmarkEnd w:id="13" w:displacedByCustomXml="prev"/>
        <w:p w14:paraId="5F80E396" w14:textId="0306A7D6" w:rsidR="00B769E4" w:rsidRPr="002E4470" w:rsidRDefault="004F2B2E" w:rsidP="00630ADF">
          <w:r>
            <w:t>Til den hos kunden som foretar avropet.</w:t>
          </w:r>
        </w:p>
      </w:sdtContent>
    </w:sdt>
    <w:p w14:paraId="6EA7E0D5" w14:textId="77777777" w:rsidR="00234F7D" w:rsidRPr="00771854" w:rsidRDefault="00FC40F9" w:rsidP="00FC40F9">
      <w:r w:rsidRPr="00724F95">
        <w:rPr>
          <w:u w:val="single"/>
        </w:rPr>
        <w:t>For Leverandør:</w:t>
      </w:r>
      <w:r>
        <w:br/>
        <w:t>Navn:</w:t>
      </w:r>
      <w:r>
        <w:br/>
        <w:t>Telefon:</w:t>
      </w:r>
      <w:r>
        <w:br/>
        <w:t>E-post:</w:t>
      </w:r>
    </w:p>
    <w:p w14:paraId="3969486F" w14:textId="77777777" w:rsidR="00FC40F9" w:rsidRDefault="00FC40F9" w:rsidP="00FC40F9"/>
    <w:bookmarkStart w:id="14" w:name="_Toc231283152" w:displacedByCustomXml="next"/>
    <w:sdt>
      <w:sdtPr>
        <w:rPr>
          <w:rFonts w:asciiTheme="minorHAnsi" w:eastAsiaTheme="minorEastAsia" w:hAnsiTheme="minorHAnsi" w:cstheme="minorBidi"/>
          <w:color w:val="auto"/>
          <w:sz w:val="22"/>
          <w:szCs w:val="22"/>
        </w:rPr>
        <w:id w:val="-1155594605"/>
        <w:lock w:val="contentLocked"/>
        <w:placeholder>
          <w:docPart w:val="2531BE2560DB4331913978D29A149363"/>
        </w:placeholder>
      </w:sdtPr>
      <w:sdtContent>
        <w:p w14:paraId="170CAA4F" w14:textId="77777777" w:rsidR="00FC40F9" w:rsidRDefault="00FC40F9" w:rsidP="00FC40F9">
          <w:pPr>
            <w:pStyle w:val="xx"/>
          </w:pPr>
          <w:r>
            <w:t>Endring av kontaktpersoner</w:t>
          </w:r>
          <w:bookmarkEnd w:id="14"/>
        </w:p>
        <w:p w14:paraId="63D85EE2" w14:textId="596A5A22" w:rsidR="00AC0FA1" w:rsidRDefault="00FC40F9" w:rsidP="00FC40F9">
          <w:r>
            <w:t>Dersom kontaktpersonene endres skal den andre parten varsles skriftlig så snart som mulig.</w:t>
          </w:r>
        </w:p>
      </w:sdtContent>
    </w:sdt>
    <w:bookmarkStart w:id="15" w:name="_Toc231283153" w:displacedByCustomXml="next"/>
    <w:sdt>
      <w:sdtPr>
        <w:id w:val="-1832900847"/>
        <w:lock w:val="contentLocked"/>
        <w:placeholder>
          <w:docPart w:val="2531BE2560DB4331913978D29A149363"/>
        </w:placeholder>
      </w:sdtPr>
      <w:sdtContent>
        <w:p w14:paraId="7EBCF10B" w14:textId="77777777" w:rsidR="00FC40F9" w:rsidRDefault="00FC40F9" w:rsidP="00FC40F9">
          <w:pPr>
            <w:pStyle w:val="X"/>
          </w:pPr>
          <w:r>
            <w:t>Pris- og betalingsbestemmelser</w:t>
          </w:r>
        </w:p>
      </w:sdtContent>
    </w:sdt>
    <w:bookmarkEnd w:id="15" w:displacedByCustomXml="prev"/>
    <w:bookmarkStart w:id="16" w:name="_Toc231283154" w:displacedByCustomXml="next"/>
    <w:sdt>
      <w:sdtPr>
        <w:id w:val="-1185591029"/>
        <w:lock w:val="contentLocked"/>
        <w:placeholder>
          <w:docPart w:val="2531BE2560DB4331913978D29A149363"/>
        </w:placeholder>
      </w:sdtPr>
      <w:sdtContent>
        <w:p w14:paraId="3178373F" w14:textId="77777777" w:rsidR="00FC40F9" w:rsidRDefault="00FC40F9" w:rsidP="00FC40F9">
          <w:pPr>
            <w:pStyle w:val="xx"/>
          </w:pPr>
          <w:r>
            <w:t>Priser</w:t>
          </w:r>
        </w:p>
      </w:sdtContent>
    </w:sdt>
    <w:bookmarkEnd w:id="16" w:displacedByCustomXml="prev"/>
    <w:sdt>
      <w:sdtPr>
        <w:rPr>
          <w:highlight w:val="yellow"/>
        </w:rPr>
        <w:id w:val="-1605726507"/>
        <w:placeholder>
          <w:docPart w:val="2531BE2560DB4331913978D29A149363"/>
        </w:placeholder>
      </w:sdtPr>
      <w:sdtEndPr>
        <w:rPr>
          <w:highlight w:val="none"/>
        </w:rPr>
      </w:sdtEndPr>
      <w:sdtContent>
        <w:p w14:paraId="6BEC364A" w14:textId="77777777" w:rsidR="00C062A3" w:rsidRPr="00122F35" w:rsidRDefault="00C062A3" w:rsidP="00C062A3">
          <w:r w:rsidRPr="00122F35">
            <w:t>Alle priser er oppgitt i norske kroner, eksklusive merverdiavgift og inklusive alle andre gebyrer og vederlag (eksempelvis fakturagebyr, fraktkostnader og tilsvarende).</w:t>
          </w:r>
        </w:p>
        <w:tbl>
          <w:tblPr>
            <w:tblStyle w:val="Rutenettabell1lys"/>
            <w:tblW w:w="0" w:type="auto"/>
            <w:tblLook w:val="04A0" w:firstRow="1" w:lastRow="0" w:firstColumn="1" w:lastColumn="0" w:noHBand="0" w:noVBand="1"/>
          </w:tblPr>
          <w:tblGrid>
            <w:gridCol w:w="6799"/>
            <w:gridCol w:w="2263"/>
          </w:tblGrid>
          <w:tr w:rsidR="00B93552" w14:paraId="15A9502C" w14:textId="77777777" w:rsidTr="005077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9" w:type="dxa"/>
              </w:tcPr>
              <w:p w14:paraId="31EF4CA4" w14:textId="44CA4A79" w:rsidR="00B93552" w:rsidRDefault="00B93552" w:rsidP="00C062A3">
                <w:r>
                  <w:rPr>
                    <w:b w:val="0"/>
                    <w:bCs w:val="0"/>
                  </w:rPr>
                  <w:t>Tjeneste</w:t>
                </w:r>
              </w:p>
            </w:tc>
            <w:tc>
              <w:tcPr>
                <w:tcW w:w="2263" w:type="dxa"/>
              </w:tcPr>
              <w:p w14:paraId="445BED3F" w14:textId="0028831A" w:rsidR="00B93552" w:rsidRDefault="00B93552" w:rsidP="00C062A3">
                <w:pPr>
                  <w:cnfStyle w:val="100000000000" w:firstRow="1" w:lastRow="0" w:firstColumn="0" w:lastColumn="0" w:oddVBand="0" w:evenVBand="0" w:oddHBand="0" w:evenHBand="0" w:firstRowFirstColumn="0" w:firstRowLastColumn="0" w:lastRowFirstColumn="0" w:lastRowLastColumn="0"/>
                </w:pPr>
                <w:r>
                  <w:t>NOK ekskl. mva.</w:t>
                </w:r>
              </w:p>
            </w:tc>
          </w:tr>
          <w:tr w:rsidR="00B93552" w:rsidRPr="00B93552" w14:paraId="25E5B950" w14:textId="77777777" w:rsidTr="00507742">
            <w:tc>
              <w:tcPr>
                <w:cnfStyle w:val="001000000000" w:firstRow="0" w:lastRow="0" w:firstColumn="1" w:lastColumn="0" w:oddVBand="0" w:evenVBand="0" w:oddHBand="0" w:evenHBand="0" w:firstRowFirstColumn="0" w:firstRowLastColumn="0" w:lastRowFirstColumn="0" w:lastRowLastColumn="0"/>
                <w:tcW w:w="6799" w:type="dxa"/>
              </w:tcPr>
              <w:p w14:paraId="1B756A00" w14:textId="508214DB" w:rsidR="00B93552" w:rsidRPr="00B93552" w:rsidRDefault="00264E5E" w:rsidP="00C062A3">
                <w:pPr>
                  <w:rPr>
                    <w:b w:val="0"/>
                    <w:bCs w:val="0"/>
                  </w:rPr>
                </w:pPr>
                <w:r>
                  <w:rPr>
                    <w:b w:val="0"/>
                    <w:bCs w:val="0"/>
                  </w:rPr>
                  <w:t>Snørydding rundt bygg</w:t>
                </w:r>
                <w:r w:rsidR="00DD3C48">
                  <w:rPr>
                    <w:b w:val="0"/>
                    <w:bCs w:val="0"/>
                  </w:rPr>
                  <w:t xml:space="preserve"> med freser (</w:t>
                </w:r>
                <w:r w:rsidR="00507742">
                  <w:rPr>
                    <w:b w:val="0"/>
                    <w:bCs w:val="0"/>
                  </w:rPr>
                  <w:t>nødutganger, stier, innganger, osv.</w:t>
                </w:r>
              </w:p>
            </w:tc>
            <w:tc>
              <w:tcPr>
                <w:tcW w:w="2263" w:type="dxa"/>
              </w:tcPr>
              <w:p w14:paraId="02703674" w14:textId="77777777" w:rsidR="00B93552" w:rsidRPr="00B93552" w:rsidRDefault="00B93552" w:rsidP="00507742">
                <w:pPr>
                  <w:jc w:val="right"/>
                  <w:cnfStyle w:val="000000000000" w:firstRow="0" w:lastRow="0" w:firstColumn="0" w:lastColumn="0" w:oddVBand="0" w:evenVBand="0" w:oddHBand="0" w:evenHBand="0" w:firstRowFirstColumn="0" w:firstRowLastColumn="0" w:lastRowFirstColumn="0" w:lastRowLastColumn="0"/>
                </w:pPr>
              </w:p>
            </w:tc>
          </w:tr>
          <w:tr w:rsidR="00B93552" w:rsidRPr="00B93552" w14:paraId="79517564" w14:textId="77777777" w:rsidTr="00507742">
            <w:tc>
              <w:tcPr>
                <w:cnfStyle w:val="001000000000" w:firstRow="0" w:lastRow="0" w:firstColumn="1" w:lastColumn="0" w:oddVBand="0" w:evenVBand="0" w:oddHBand="0" w:evenHBand="0" w:firstRowFirstColumn="0" w:firstRowLastColumn="0" w:lastRowFirstColumn="0" w:lastRowLastColumn="0"/>
                <w:tcW w:w="6799" w:type="dxa"/>
              </w:tcPr>
              <w:p w14:paraId="7902FC3E" w14:textId="172804CD" w:rsidR="00B93552" w:rsidRPr="00B93552" w:rsidRDefault="00507742" w:rsidP="00C062A3">
                <w:pPr>
                  <w:rPr>
                    <w:b w:val="0"/>
                    <w:bCs w:val="0"/>
                  </w:rPr>
                </w:pPr>
                <w:r>
                  <w:rPr>
                    <w:b w:val="0"/>
                    <w:bCs w:val="0"/>
                  </w:rPr>
                  <w:t>Snørydding rundt bygg, håndmåking (nødutganger, stier, innganger, osv.</w:t>
                </w:r>
              </w:p>
            </w:tc>
            <w:tc>
              <w:tcPr>
                <w:tcW w:w="2263" w:type="dxa"/>
              </w:tcPr>
              <w:p w14:paraId="0293C0A0" w14:textId="77777777" w:rsidR="00B93552" w:rsidRPr="00B93552" w:rsidRDefault="00B93552" w:rsidP="00507742">
                <w:pPr>
                  <w:jc w:val="right"/>
                  <w:cnfStyle w:val="000000000000" w:firstRow="0" w:lastRow="0" w:firstColumn="0" w:lastColumn="0" w:oddVBand="0" w:evenVBand="0" w:oddHBand="0" w:evenHBand="0" w:firstRowFirstColumn="0" w:firstRowLastColumn="0" w:lastRowFirstColumn="0" w:lastRowLastColumn="0"/>
                </w:pPr>
              </w:p>
            </w:tc>
          </w:tr>
          <w:tr w:rsidR="00B93552" w:rsidRPr="00B93552" w14:paraId="3AC89CDD" w14:textId="77777777" w:rsidTr="00507742">
            <w:tc>
              <w:tcPr>
                <w:cnfStyle w:val="001000000000" w:firstRow="0" w:lastRow="0" w:firstColumn="1" w:lastColumn="0" w:oddVBand="0" w:evenVBand="0" w:oddHBand="0" w:evenHBand="0" w:firstRowFirstColumn="0" w:firstRowLastColumn="0" w:lastRowFirstColumn="0" w:lastRowLastColumn="0"/>
                <w:tcW w:w="6799" w:type="dxa"/>
              </w:tcPr>
              <w:p w14:paraId="4511712B" w14:textId="6E7AD721" w:rsidR="00B93552" w:rsidRPr="00B93552" w:rsidRDefault="00507742" w:rsidP="00C062A3">
                <w:pPr>
                  <w:rPr>
                    <w:b w:val="0"/>
                    <w:bCs w:val="0"/>
                  </w:rPr>
                </w:pPr>
                <w:r>
                  <w:rPr>
                    <w:b w:val="0"/>
                    <w:bCs w:val="0"/>
                  </w:rPr>
                  <w:t>Håndmåking, veranda</w:t>
                </w:r>
              </w:p>
            </w:tc>
            <w:tc>
              <w:tcPr>
                <w:tcW w:w="2263" w:type="dxa"/>
              </w:tcPr>
              <w:p w14:paraId="492F687F" w14:textId="77777777" w:rsidR="00B93552" w:rsidRPr="00B93552" w:rsidRDefault="00B93552" w:rsidP="00507742">
                <w:pPr>
                  <w:jc w:val="right"/>
                  <w:cnfStyle w:val="000000000000" w:firstRow="0" w:lastRow="0" w:firstColumn="0" w:lastColumn="0" w:oddVBand="0" w:evenVBand="0" w:oddHBand="0" w:evenHBand="0" w:firstRowFirstColumn="0" w:firstRowLastColumn="0" w:lastRowFirstColumn="0" w:lastRowLastColumn="0"/>
                </w:pPr>
              </w:p>
            </w:tc>
          </w:tr>
          <w:tr w:rsidR="00B93552" w:rsidRPr="00B93552" w14:paraId="50C70A00" w14:textId="77777777" w:rsidTr="00507742">
            <w:tc>
              <w:tcPr>
                <w:cnfStyle w:val="001000000000" w:firstRow="0" w:lastRow="0" w:firstColumn="1" w:lastColumn="0" w:oddVBand="0" w:evenVBand="0" w:oddHBand="0" w:evenHBand="0" w:firstRowFirstColumn="0" w:firstRowLastColumn="0" w:lastRowFirstColumn="0" w:lastRowLastColumn="0"/>
                <w:tcW w:w="6799" w:type="dxa"/>
              </w:tcPr>
              <w:p w14:paraId="3D36A420" w14:textId="24CE810B" w:rsidR="00B93552" w:rsidRPr="00B93552" w:rsidRDefault="00507742" w:rsidP="00C062A3">
                <w:pPr>
                  <w:rPr>
                    <w:b w:val="0"/>
                    <w:bCs w:val="0"/>
                  </w:rPr>
                </w:pPr>
                <w:r>
                  <w:rPr>
                    <w:b w:val="0"/>
                    <w:bCs w:val="0"/>
                  </w:rPr>
                  <w:t>Snørydding av tak, håndmåking</w:t>
                </w:r>
              </w:p>
            </w:tc>
            <w:tc>
              <w:tcPr>
                <w:tcW w:w="2263" w:type="dxa"/>
              </w:tcPr>
              <w:p w14:paraId="7443314B" w14:textId="77777777" w:rsidR="00B93552" w:rsidRPr="00B93552" w:rsidRDefault="00B93552" w:rsidP="00507742">
                <w:pPr>
                  <w:jc w:val="right"/>
                  <w:cnfStyle w:val="000000000000" w:firstRow="0" w:lastRow="0" w:firstColumn="0" w:lastColumn="0" w:oddVBand="0" w:evenVBand="0" w:oddHBand="0" w:evenHBand="0" w:firstRowFirstColumn="0" w:firstRowLastColumn="0" w:lastRowFirstColumn="0" w:lastRowLastColumn="0"/>
                </w:pPr>
              </w:p>
            </w:tc>
          </w:tr>
          <w:tr w:rsidR="00B93552" w:rsidRPr="00B93552" w14:paraId="457FD085" w14:textId="77777777" w:rsidTr="00507742">
            <w:tc>
              <w:tcPr>
                <w:cnfStyle w:val="001000000000" w:firstRow="0" w:lastRow="0" w:firstColumn="1" w:lastColumn="0" w:oddVBand="0" w:evenVBand="0" w:oddHBand="0" w:evenHBand="0" w:firstRowFirstColumn="0" w:firstRowLastColumn="0" w:lastRowFirstColumn="0" w:lastRowLastColumn="0"/>
                <w:tcW w:w="6799" w:type="dxa"/>
              </w:tcPr>
              <w:p w14:paraId="7ED7704C" w14:textId="55FE8B2E" w:rsidR="00B93552" w:rsidRPr="00B93552" w:rsidRDefault="00507742" w:rsidP="00C062A3">
                <w:pPr>
                  <w:rPr>
                    <w:b w:val="0"/>
                    <w:bCs w:val="0"/>
                  </w:rPr>
                </w:pPr>
                <w:r>
                  <w:rPr>
                    <w:b w:val="0"/>
                    <w:bCs w:val="0"/>
                  </w:rPr>
                  <w:t>Snørydding av tak, med freser</w:t>
                </w:r>
              </w:p>
            </w:tc>
            <w:tc>
              <w:tcPr>
                <w:tcW w:w="2263" w:type="dxa"/>
              </w:tcPr>
              <w:p w14:paraId="29FC0CB2" w14:textId="77777777" w:rsidR="00B93552" w:rsidRPr="00B93552" w:rsidRDefault="00B93552" w:rsidP="00507742">
                <w:pPr>
                  <w:jc w:val="right"/>
                  <w:cnfStyle w:val="000000000000" w:firstRow="0" w:lastRow="0" w:firstColumn="0" w:lastColumn="0" w:oddVBand="0" w:evenVBand="0" w:oddHBand="0" w:evenHBand="0" w:firstRowFirstColumn="0" w:firstRowLastColumn="0" w:lastRowFirstColumn="0" w:lastRowLastColumn="0"/>
                </w:pPr>
              </w:p>
            </w:tc>
          </w:tr>
          <w:tr w:rsidR="008203B5" w:rsidRPr="00B93552" w14:paraId="07A2F369" w14:textId="77777777" w:rsidTr="00507742">
            <w:tc>
              <w:tcPr>
                <w:cnfStyle w:val="001000000000" w:firstRow="0" w:lastRow="0" w:firstColumn="1" w:lastColumn="0" w:oddVBand="0" w:evenVBand="0" w:oddHBand="0" w:evenHBand="0" w:firstRowFirstColumn="0" w:firstRowLastColumn="0" w:lastRowFirstColumn="0" w:lastRowLastColumn="0"/>
                <w:tcW w:w="6799" w:type="dxa"/>
              </w:tcPr>
              <w:p w14:paraId="5CFF594E" w14:textId="030626C0" w:rsidR="008203B5" w:rsidRPr="00D9498F" w:rsidRDefault="00D9498F" w:rsidP="00C062A3">
                <w:pPr>
                  <w:rPr>
                    <w:b w:val="0"/>
                    <w:bCs w:val="0"/>
                  </w:rPr>
                </w:pPr>
                <w:r w:rsidRPr="00D9498F">
                  <w:rPr>
                    <w:b w:val="0"/>
                    <w:bCs w:val="0"/>
                  </w:rPr>
                  <w:t>Isfjerning, tak og gesimser</w:t>
                </w:r>
              </w:p>
            </w:tc>
            <w:tc>
              <w:tcPr>
                <w:tcW w:w="2263" w:type="dxa"/>
              </w:tcPr>
              <w:p w14:paraId="4B11DEF3" w14:textId="77777777" w:rsidR="008203B5" w:rsidRPr="00B93552" w:rsidRDefault="008203B5" w:rsidP="00507742">
                <w:pPr>
                  <w:jc w:val="right"/>
                  <w:cnfStyle w:val="000000000000" w:firstRow="0" w:lastRow="0" w:firstColumn="0" w:lastColumn="0" w:oddVBand="0" w:evenVBand="0" w:oddHBand="0" w:evenHBand="0" w:firstRowFirstColumn="0" w:firstRowLastColumn="0" w:lastRowFirstColumn="0" w:lastRowLastColumn="0"/>
                </w:pPr>
              </w:p>
            </w:tc>
          </w:tr>
          <w:tr w:rsidR="008203B5" w:rsidRPr="00B93552" w14:paraId="2A10A6FB" w14:textId="77777777" w:rsidTr="00507742">
            <w:tc>
              <w:tcPr>
                <w:cnfStyle w:val="001000000000" w:firstRow="0" w:lastRow="0" w:firstColumn="1" w:lastColumn="0" w:oddVBand="0" w:evenVBand="0" w:oddHBand="0" w:evenHBand="0" w:firstRowFirstColumn="0" w:firstRowLastColumn="0" w:lastRowFirstColumn="0" w:lastRowLastColumn="0"/>
                <w:tcW w:w="6799" w:type="dxa"/>
              </w:tcPr>
              <w:p w14:paraId="1361C7C7" w14:textId="74BCF4D5" w:rsidR="008203B5" w:rsidRPr="00D9498F" w:rsidRDefault="00D9498F" w:rsidP="00C062A3">
                <w:pPr>
                  <w:rPr>
                    <w:b w:val="0"/>
                    <w:bCs w:val="0"/>
                  </w:rPr>
                </w:pPr>
                <w:r w:rsidRPr="00D9498F">
                  <w:rPr>
                    <w:b w:val="0"/>
                    <w:bCs w:val="0"/>
                  </w:rPr>
                  <w:t>Strøing (sand leveres av oppdragsgiver, typisk i kasser ved bygg)</w:t>
                </w:r>
              </w:p>
            </w:tc>
            <w:tc>
              <w:tcPr>
                <w:tcW w:w="2263" w:type="dxa"/>
              </w:tcPr>
              <w:p w14:paraId="2939D0EC" w14:textId="77777777" w:rsidR="008203B5" w:rsidRPr="00B93552" w:rsidRDefault="008203B5" w:rsidP="00507742">
                <w:pPr>
                  <w:jc w:val="right"/>
                  <w:cnfStyle w:val="000000000000" w:firstRow="0" w:lastRow="0" w:firstColumn="0" w:lastColumn="0" w:oddVBand="0" w:evenVBand="0" w:oddHBand="0" w:evenHBand="0" w:firstRowFirstColumn="0" w:firstRowLastColumn="0" w:lastRowFirstColumn="0" w:lastRowLastColumn="0"/>
                </w:pPr>
              </w:p>
            </w:tc>
          </w:tr>
          <w:tr w:rsidR="009E7D00" w:rsidRPr="00B93552" w14:paraId="320D9287" w14:textId="77777777" w:rsidTr="00507742">
            <w:tc>
              <w:tcPr>
                <w:cnfStyle w:val="001000000000" w:firstRow="0" w:lastRow="0" w:firstColumn="1" w:lastColumn="0" w:oddVBand="0" w:evenVBand="0" w:oddHBand="0" w:evenHBand="0" w:firstRowFirstColumn="0" w:firstRowLastColumn="0" w:lastRowFirstColumn="0" w:lastRowLastColumn="0"/>
                <w:tcW w:w="6799" w:type="dxa"/>
              </w:tcPr>
              <w:p w14:paraId="4A2D6F22" w14:textId="1BFB6355" w:rsidR="009E7D00" w:rsidRPr="00D9498F" w:rsidRDefault="00063FA4" w:rsidP="00C062A3">
                <w:pPr>
                  <w:rPr>
                    <w:b w:val="0"/>
                    <w:bCs w:val="0"/>
                  </w:rPr>
                </w:pPr>
                <w:r>
                  <w:rPr>
                    <w:b w:val="0"/>
                    <w:bCs w:val="0"/>
                  </w:rPr>
                  <w:t>Timepris kjøring utenfor sentrumssonen</w:t>
                </w:r>
              </w:p>
            </w:tc>
            <w:tc>
              <w:tcPr>
                <w:tcW w:w="2263" w:type="dxa"/>
              </w:tcPr>
              <w:p w14:paraId="4C0D3741" w14:textId="77777777" w:rsidR="009E7D00" w:rsidRPr="00B93552" w:rsidRDefault="009E7D00" w:rsidP="00507742">
                <w:pPr>
                  <w:jc w:val="right"/>
                  <w:cnfStyle w:val="000000000000" w:firstRow="0" w:lastRow="0" w:firstColumn="0" w:lastColumn="0" w:oddVBand="0" w:evenVBand="0" w:oddHBand="0" w:evenHBand="0" w:firstRowFirstColumn="0" w:firstRowLastColumn="0" w:lastRowFirstColumn="0" w:lastRowLastColumn="0"/>
                </w:pPr>
              </w:p>
            </w:tc>
          </w:tr>
        </w:tbl>
        <w:p w14:paraId="36A3A777" w14:textId="458032DE" w:rsidR="00930F08" w:rsidRPr="00B1746B" w:rsidRDefault="00000000" w:rsidP="00C062A3"/>
      </w:sdtContent>
    </w:sdt>
    <w:bookmarkStart w:id="17" w:name="_Toc231283155" w:displacedByCustomXml="next"/>
    <w:sdt>
      <w:sdtPr>
        <w:id w:val="-1759978605"/>
        <w:lock w:val="contentLocked"/>
        <w:placeholder>
          <w:docPart w:val="2531BE2560DB4331913978D29A149363"/>
        </w:placeholder>
      </w:sdtPr>
      <w:sdtContent>
        <w:p w14:paraId="325FBECB" w14:textId="77777777" w:rsidR="00FC40F9" w:rsidRDefault="00FC40F9" w:rsidP="00FC40F9">
          <w:pPr>
            <w:pStyle w:val="xx"/>
          </w:pPr>
          <w:r>
            <w:t>Reise- og diettkostnader</w:t>
          </w:r>
        </w:p>
      </w:sdtContent>
    </w:sdt>
    <w:bookmarkEnd w:id="17" w:displacedByCustomXml="prev"/>
    <w:p w14:paraId="01CCB647" w14:textId="77777777" w:rsidR="00B95ECB" w:rsidRDefault="00000000" w:rsidP="00C062A3">
      <w:sdt>
        <w:sdtPr>
          <w:rPr>
            <w:highlight w:val="green"/>
          </w:rPr>
          <w:id w:val="835110292"/>
          <w:placeholder>
            <w:docPart w:val="2531BE2560DB4331913978D29A149363"/>
          </w:placeholder>
        </w:sdtPr>
        <w:sdtEndPr>
          <w:rPr>
            <w:highlight w:val="none"/>
          </w:rPr>
        </w:sdtEndPr>
        <w:sdtContent>
          <w:r w:rsidR="00C062A3" w:rsidRPr="00033D05">
            <w:t>Reise- og diettkostnader dekkes ikke.</w:t>
          </w:r>
        </w:sdtContent>
      </w:sdt>
      <w:r w:rsidR="00B95ECB">
        <w:tab/>
      </w:r>
    </w:p>
    <w:bookmarkStart w:id="18" w:name="_Toc231283156" w:displacedByCustomXml="next"/>
    <w:sdt>
      <w:sdtPr>
        <w:id w:val="-1449692670"/>
        <w:lock w:val="contentLocked"/>
        <w:placeholder>
          <w:docPart w:val="2531BE2560DB4331913978D29A149363"/>
        </w:placeholder>
      </w:sdtPr>
      <w:sdtContent>
        <w:p w14:paraId="257960AA" w14:textId="77777777" w:rsidR="00FC40F9" w:rsidRDefault="00FC40F9" w:rsidP="00FC40F9">
          <w:pPr>
            <w:pStyle w:val="xx"/>
          </w:pPr>
          <w:r>
            <w:t>Prisregulering</w:t>
          </w:r>
        </w:p>
      </w:sdtContent>
    </w:sdt>
    <w:bookmarkEnd w:id="18" w:displacedByCustomXml="prev"/>
    <w:bookmarkStart w:id="19" w:name="_Hlk209527234" w:displacedByCustomXml="next"/>
    <w:bookmarkEnd w:id="19" w:displacedByCustomXml="next"/>
    <w:sdt>
      <w:sdtPr>
        <w:rPr>
          <w:highlight w:val="cyan"/>
        </w:rPr>
        <w:id w:val="473646302"/>
        <w:placeholder>
          <w:docPart w:val="724237AF13B946CAB01A376D085A5D90"/>
        </w:placeholder>
      </w:sdtPr>
      <w:sdtEndPr>
        <w:rPr>
          <w:rFonts w:ascii="Calibri" w:eastAsia="Times New Roman" w:hAnsi="Calibri" w:cs="Calibri"/>
          <w:color w:val="1F3864" w:themeColor="accent1" w:themeShade="80"/>
          <w:lang w:eastAsia="nb-NO"/>
        </w:rPr>
      </w:sdtEndPr>
      <w:sdtContent>
        <w:sdt>
          <w:sdtPr>
            <w:rPr>
              <w:highlight w:val="green"/>
            </w:rPr>
            <w:id w:val="-1269465147"/>
            <w:placeholder>
              <w:docPart w:val="FEAE9272BEF44A86A6111D4577384AD2"/>
            </w:placeholder>
          </w:sdtPr>
          <w:sdtEndPr>
            <w:rPr>
              <w:rFonts w:ascii="Calibri" w:eastAsia="Times New Roman" w:hAnsi="Calibri" w:cs="Calibri"/>
              <w:color w:val="1F3864" w:themeColor="accent1" w:themeShade="80"/>
              <w:highlight w:val="none"/>
              <w:lang w:eastAsia="nb-NO"/>
            </w:rPr>
          </w:sdtEndPr>
          <w:sdtContent>
            <w:p w14:paraId="08211369" w14:textId="77777777" w:rsidR="00A50ACF" w:rsidRPr="00DA6E4A" w:rsidRDefault="00A50ACF" w:rsidP="00A50ACF">
              <w:r w:rsidRPr="00DA6E4A">
                <w:t xml:space="preserve">Prisene er faste det første året etter kontraktsoppstart. Prisene kan deretter reguleres i henhold til punktene nedenfor. </w:t>
              </w:r>
            </w:p>
            <w:p w14:paraId="77F25A10" w14:textId="77777777" w:rsidR="00A50ACF" w:rsidRPr="00DA6E4A" w:rsidRDefault="00A50ACF" w:rsidP="00A50ACF">
              <w:r w:rsidRPr="00DA6E4A">
                <w:t>Prisene skal reguleres på bakgrunn av følgende indeks:</w:t>
              </w:r>
            </w:p>
            <w:p w14:paraId="27761D7D" w14:textId="44BA3D23" w:rsidR="00A50ACF" w:rsidRPr="00760A67" w:rsidRDefault="00950F16" w:rsidP="00A50ACF">
              <w:pPr>
                <w:pStyle w:val="Listeavsnitt"/>
                <w:numPr>
                  <w:ilvl w:val="0"/>
                  <w:numId w:val="4"/>
                </w:numPr>
              </w:pPr>
              <w:r w:rsidRPr="00950F16">
                <w:t>08663: Kostnadsindeks for drift og vedlikehold av veger</w:t>
              </w:r>
              <w:r>
                <w:t>, vinterdrift av veger</w:t>
              </w:r>
            </w:p>
            <w:p w14:paraId="7955F9AE" w14:textId="77777777" w:rsidR="00A50ACF" w:rsidRPr="00474E66" w:rsidRDefault="00A50ACF" w:rsidP="00A50ACF">
              <w:pPr>
                <w:spacing w:after="0" w:line="240" w:lineRule="auto"/>
                <w:ind w:left="-15"/>
                <w:textAlignment w:val="baseline"/>
                <w:rPr>
                  <w:rFonts w:ascii="Segoe UI" w:eastAsia="Times New Roman" w:hAnsi="Segoe UI" w:cs="Segoe UI"/>
                  <w:color w:val="000000"/>
                  <w:sz w:val="18"/>
                  <w:szCs w:val="18"/>
                </w:rPr>
              </w:pPr>
              <w:r w:rsidRPr="00474E66">
                <w:rPr>
                  <w:rFonts w:ascii="Calibri" w:eastAsia="Times New Roman" w:hAnsi="Calibri" w:cs="Calibri"/>
                  <w:b/>
                  <w:bCs/>
                  <w:color w:val="000000"/>
                </w:rPr>
                <w:t>Endring ved førstegangsjustering: </w:t>
              </w:r>
              <w:r w:rsidRPr="00474E66">
                <w:rPr>
                  <w:rFonts w:ascii="Calibri" w:eastAsia="Times New Roman" w:hAnsi="Calibri" w:cs="Calibri"/>
                  <w:color w:val="000000"/>
                </w:rPr>
                <w:t> </w:t>
              </w:r>
            </w:p>
            <w:p w14:paraId="72588E08" w14:textId="77777777" w:rsidR="00A50ACF" w:rsidRDefault="00A50ACF" w:rsidP="00A50ACF">
              <w:pPr>
                <w:spacing w:after="0" w:line="240" w:lineRule="auto"/>
                <w:ind w:left="-15"/>
                <w:textAlignment w:val="baseline"/>
                <w:rPr>
                  <w:rFonts w:ascii="Calibri" w:eastAsia="Times New Roman" w:hAnsi="Calibri" w:cs="Calibri"/>
                  <w:color w:val="000000"/>
                </w:rPr>
              </w:pPr>
              <w:r w:rsidRPr="00474E66">
                <w:rPr>
                  <w:rFonts w:ascii="Calibri" w:eastAsia="Times New Roman" w:hAnsi="Calibri" w:cs="Calibri"/>
                  <w:color w:val="000000"/>
                </w:rPr>
                <w:t>Det benyttes 12 måneders endring i prosent.</w:t>
              </w:r>
            </w:p>
            <w:p w14:paraId="4A4DB2A1" w14:textId="77777777" w:rsidR="00A50ACF" w:rsidRDefault="00A50ACF" w:rsidP="00A50ACF">
              <w:pPr>
                <w:spacing w:after="0" w:line="240" w:lineRule="auto"/>
                <w:ind w:left="-15"/>
                <w:textAlignment w:val="baseline"/>
                <w:rPr>
                  <w:rFonts w:ascii="Calibri" w:eastAsia="Times New Roman" w:hAnsi="Calibri" w:cs="Calibri"/>
                  <w:color w:val="000000"/>
                </w:rPr>
              </w:pPr>
            </w:p>
            <w:p w14:paraId="21CAAFB8" w14:textId="7DC9B946" w:rsidR="00A50ACF" w:rsidRDefault="00A50ACF" w:rsidP="00A50ACF">
              <w:pPr>
                <w:spacing w:after="0" w:line="240" w:lineRule="auto"/>
                <w:ind w:left="-15"/>
                <w:textAlignment w:val="baseline"/>
                <w:rPr>
                  <w:rFonts w:ascii="Calibri" w:eastAsia="Times New Roman" w:hAnsi="Calibri" w:cs="Calibri"/>
                  <w:color w:val="000000"/>
                </w:rPr>
              </w:pPr>
              <w:r w:rsidRPr="008F72F6">
                <w:rPr>
                  <w:rFonts w:ascii="Calibri" w:eastAsia="Times New Roman" w:hAnsi="Calibri" w:cs="Calibri"/>
                  <w:color w:val="000000"/>
                </w:rPr>
                <w:t xml:space="preserve">Prisregulering vil skje når </w:t>
              </w:r>
              <w:r w:rsidR="004765A7">
                <w:rPr>
                  <w:rFonts w:ascii="Calibri" w:eastAsia="Times New Roman" w:hAnsi="Calibri" w:cs="Calibri"/>
                  <w:color w:val="000000"/>
                </w:rPr>
                <w:t xml:space="preserve">første avtaleår er </w:t>
              </w:r>
              <w:r w:rsidR="009302C3">
                <w:rPr>
                  <w:rFonts w:ascii="Calibri" w:eastAsia="Times New Roman" w:hAnsi="Calibri" w:cs="Calibri"/>
                  <w:color w:val="000000"/>
                </w:rPr>
                <w:t>passert og da vil de siste kjente tallene fra indeksen benyttes.</w:t>
              </w:r>
            </w:p>
            <w:p w14:paraId="277A9F4B" w14:textId="77777777" w:rsidR="009302C3" w:rsidRPr="008F72F6" w:rsidRDefault="009302C3" w:rsidP="00A50ACF">
              <w:pPr>
                <w:spacing w:after="0" w:line="240" w:lineRule="auto"/>
                <w:ind w:left="-15"/>
                <w:textAlignment w:val="baseline"/>
                <w:rPr>
                  <w:rFonts w:ascii="Calibri" w:eastAsia="Times New Roman" w:hAnsi="Calibri" w:cs="Calibri"/>
                  <w:color w:val="000000"/>
                </w:rPr>
              </w:pPr>
            </w:p>
            <w:p w14:paraId="77C3E887" w14:textId="424C9F39" w:rsidR="00A50ACF" w:rsidRDefault="00A50ACF" w:rsidP="00A50ACF">
              <w:pPr>
                <w:spacing w:after="0" w:line="240" w:lineRule="auto"/>
                <w:ind w:left="-15"/>
                <w:textAlignment w:val="baseline"/>
                <w:rPr>
                  <w:rFonts w:ascii="Calibri" w:eastAsia="Times New Roman" w:hAnsi="Calibri" w:cs="Calibri"/>
                  <w:color w:val="000000"/>
                </w:rPr>
              </w:pPr>
              <w:r w:rsidRPr="008F72F6">
                <w:rPr>
                  <w:rFonts w:ascii="Calibri" w:eastAsia="Times New Roman" w:hAnsi="Calibri" w:cs="Calibri"/>
                  <w:color w:val="000000"/>
                </w:rPr>
                <w:t xml:space="preserve">Oppdragsgiver vil da sende ut informasjon til leverandør over hva den prosentvise endringen er på, samt opplyse om de nye prisene </w:t>
              </w:r>
              <w:r w:rsidR="003757FE">
                <w:rPr>
                  <w:rFonts w:ascii="Calibri" w:eastAsia="Times New Roman" w:hAnsi="Calibri" w:cs="Calibri"/>
                  <w:color w:val="000000"/>
                </w:rPr>
                <w:t>for kommende avtaleår</w:t>
              </w:r>
              <w:r>
                <w:rPr>
                  <w:rFonts w:ascii="Calibri" w:eastAsia="Times New Roman" w:hAnsi="Calibri" w:cs="Calibri"/>
                </w:rPr>
                <w:t>.</w:t>
              </w:r>
            </w:p>
            <w:p w14:paraId="31BC7635" w14:textId="77777777" w:rsidR="00A50ACF" w:rsidRDefault="00A50ACF" w:rsidP="00A50ACF">
              <w:pPr>
                <w:spacing w:after="0" w:line="240" w:lineRule="auto"/>
                <w:ind w:left="-15"/>
                <w:textAlignment w:val="baseline"/>
                <w:rPr>
                  <w:rFonts w:ascii="Calibri" w:eastAsia="Times New Roman" w:hAnsi="Calibri" w:cs="Calibri"/>
                  <w:color w:val="000000"/>
                </w:rPr>
              </w:pPr>
            </w:p>
            <w:p w14:paraId="260FB023" w14:textId="77777777" w:rsidR="00A50ACF" w:rsidRPr="0062046E" w:rsidRDefault="00A50ACF" w:rsidP="00A50ACF">
              <w:pPr>
                <w:spacing w:after="0" w:line="240" w:lineRule="auto"/>
                <w:ind w:left="-15"/>
                <w:textAlignment w:val="baseline"/>
                <w:rPr>
                  <w:rFonts w:ascii="Calibri" w:eastAsia="Times New Roman" w:hAnsi="Calibri" w:cs="Calibri"/>
                  <w:color w:val="000000"/>
                </w:rPr>
              </w:pPr>
              <w:r w:rsidRPr="0062046E">
                <w:rPr>
                  <w:rFonts w:ascii="Calibri" w:eastAsia="Times New Roman" w:hAnsi="Calibri" w:cs="Calibri"/>
                  <w:color w:val="000000"/>
                </w:rPr>
                <w:lastRenderedPageBreak/>
                <w:t>Endringer i valutakurser og offentlige avgifter utover det som blir fanget opp av aktuell prisindeks, er Leverandørens risiko.</w:t>
              </w:r>
            </w:p>
            <w:p w14:paraId="42E5033C" w14:textId="77777777" w:rsidR="00A50ACF" w:rsidRPr="0062046E" w:rsidRDefault="00A50ACF" w:rsidP="00A50ACF">
              <w:pPr>
                <w:spacing w:after="0" w:line="240" w:lineRule="auto"/>
                <w:ind w:left="-15"/>
                <w:textAlignment w:val="baseline"/>
                <w:rPr>
                  <w:rFonts w:ascii="Calibri" w:eastAsia="Times New Roman" w:hAnsi="Calibri" w:cs="Calibri"/>
                  <w:color w:val="000000"/>
                </w:rPr>
              </w:pPr>
            </w:p>
            <w:p w14:paraId="66B9EA70" w14:textId="77777777" w:rsidR="00A50ACF" w:rsidRPr="007732BC" w:rsidRDefault="00A50ACF" w:rsidP="00A50ACF">
              <w:pPr>
                <w:spacing w:after="0" w:line="240" w:lineRule="auto"/>
                <w:ind w:left="-15"/>
                <w:textAlignment w:val="baseline"/>
                <w:rPr>
                  <w:rFonts w:ascii="Segoe UI" w:eastAsia="Times New Roman" w:hAnsi="Segoe UI" w:cs="Segoe UI"/>
                  <w:color w:val="000000"/>
                  <w:sz w:val="18"/>
                  <w:szCs w:val="18"/>
                  <w:highlight w:val="green"/>
                </w:rPr>
              </w:pPr>
              <w:r w:rsidRPr="0062046E">
                <w:rPr>
                  <w:rFonts w:ascii="Calibri" w:eastAsia="Times New Roman" w:hAnsi="Calibri" w:cs="Calibri"/>
                  <w:color w:val="000000"/>
                </w:rPr>
                <w:t>Etter en eventuell prisregulering er prisene faste i kommende 12 måneders periode.</w:t>
              </w:r>
            </w:p>
            <w:p w14:paraId="3804BD84" w14:textId="77777777" w:rsidR="00A50ACF" w:rsidRPr="0062046E" w:rsidRDefault="00A50ACF" w:rsidP="00A50ACF">
              <w:pPr>
                <w:spacing w:after="0" w:line="240" w:lineRule="auto"/>
                <w:textAlignment w:val="baseline"/>
                <w:rPr>
                  <w:rFonts w:ascii="Calibri" w:eastAsia="Times New Roman" w:hAnsi="Calibri" w:cs="Calibri"/>
                  <w:color w:val="000000"/>
                </w:rPr>
              </w:pPr>
            </w:p>
            <w:p w14:paraId="28E73A16" w14:textId="77777777" w:rsidR="00A50ACF" w:rsidRPr="00D657F0" w:rsidRDefault="00A50ACF" w:rsidP="00A50ACF">
              <w:pPr>
                <w:spacing w:after="0" w:line="240" w:lineRule="auto"/>
                <w:textAlignment w:val="baseline"/>
                <w:rPr>
                  <w:rFonts w:ascii="Segoe UI" w:eastAsia="Times New Roman" w:hAnsi="Segoe UI" w:cs="Segoe UI"/>
                  <w:color w:val="000000"/>
                  <w:sz w:val="18"/>
                  <w:szCs w:val="18"/>
                </w:rPr>
              </w:pPr>
              <w:r w:rsidRPr="00D657F0">
                <w:rPr>
                  <w:rFonts w:ascii="Calibri" w:eastAsia="Times New Roman" w:hAnsi="Calibri" w:cs="Calibri"/>
                  <w:b/>
                  <w:bCs/>
                  <w:color w:val="000000"/>
                </w:rPr>
                <w:t>Endring for etterfølgende justeringer: </w:t>
              </w:r>
              <w:r w:rsidRPr="00D657F0">
                <w:rPr>
                  <w:rFonts w:ascii="Calibri" w:eastAsia="Times New Roman" w:hAnsi="Calibri" w:cs="Calibri"/>
                  <w:color w:val="000000"/>
                </w:rPr>
                <w:t> </w:t>
              </w:r>
            </w:p>
            <w:p w14:paraId="49AC1C42" w14:textId="77777777" w:rsidR="00A50ACF" w:rsidRDefault="00A50ACF" w:rsidP="00A50ACF">
              <w:pPr>
                <w:spacing w:after="0" w:line="240" w:lineRule="auto"/>
                <w:ind w:left="-15"/>
                <w:textAlignment w:val="baseline"/>
                <w:rPr>
                  <w:rFonts w:ascii="Calibri" w:eastAsia="Times New Roman" w:hAnsi="Calibri" w:cs="Calibri"/>
                  <w:color w:val="000000"/>
                </w:rPr>
              </w:pPr>
              <w:r w:rsidRPr="00474E66">
                <w:rPr>
                  <w:rFonts w:ascii="Calibri" w:eastAsia="Times New Roman" w:hAnsi="Calibri" w:cs="Calibri"/>
                  <w:color w:val="000000"/>
                </w:rPr>
                <w:t>Det benyttes 12 måneders endring i prosent.</w:t>
              </w:r>
            </w:p>
            <w:p w14:paraId="6AC4E7A4" w14:textId="77777777" w:rsidR="00A50ACF" w:rsidRDefault="00A50ACF" w:rsidP="00A50ACF">
              <w:pPr>
                <w:spacing w:after="0" w:line="240" w:lineRule="auto"/>
                <w:ind w:left="-15"/>
                <w:textAlignment w:val="baseline"/>
                <w:rPr>
                  <w:rFonts w:ascii="Calibri" w:eastAsia="Times New Roman" w:hAnsi="Calibri" w:cs="Calibri"/>
                  <w:color w:val="000000"/>
                </w:rPr>
              </w:pPr>
            </w:p>
            <w:p w14:paraId="15047038" w14:textId="0DC456BF" w:rsidR="00A50ACF" w:rsidRDefault="00C97250" w:rsidP="00C97250">
              <w:pPr>
                <w:spacing w:after="0" w:line="240" w:lineRule="auto"/>
                <w:ind w:left="-15"/>
                <w:textAlignment w:val="baseline"/>
                <w:rPr>
                  <w:rFonts w:ascii="Calibri" w:eastAsia="Times New Roman" w:hAnsi="Calibri" w:cs="Calibri"/>
                  <w:color w:val="000000"/>
                </w:rPr>
              </w:pPr>
              <w:r w:rsidRPr="008F72F6">
                <w:rPr>
                  <w:rFonts w:ascii="Calibri" w:eastAsia="Times New Roman" w:hAnsi="Calibri" w:cs="Calibri"/>
                  <w:color w:val="000000"/>
                </w:rPr>
                <w:t xml:space="preserve">Oppdragsgiver vil da sende ut informasjon til leverandør over hva den prosentvise endringen er på, samt opplyse om de nye prisene </w:t>
              </w:r>
              <w:r>
                <w:rPr>
                  <w:rFonts w:ascii="Calibri" w:eastAsia="Times New Roman" w:hAnsi="Calibri" w:cs="Calibri"/>
                  <w:color w:val="000000"/>
                </w:rPr>
                <w:t>for kommende avtaleår</w:t>
              </w:r>
              <w:r>
                <w:rPr>
                  <w:rFonts w:ascii="Calibri" w:eastAsia="Times New Roman" w:hAnsi="Calibri" w:cs="Calibri"/>
                </w:rPr>
                <w:t>.</w:t>
              </w:r>
            </w:p>
            <w:p w14:paraId="6651DEAC" w14:textId="77777777" w:rsidR="00A50ACF" w:rsidRDefault="00A50ACF" w:rsidP="00A50ACF">
              <w:pPr>
                <w:spacing w:after="0" w:line="240" w:lineRule="auto"/>
                <w:ind w:left="-15"/>
                <w:textAlignment w:val="baseline"/>
                <w:rPr>
                  <w:rFonts w:ascii="Calibri" w:eastAsia="Times New Roman" w:hAnsi="Calibri" w:cs="Calibri"/>
                  <w:color w:val="000000"/>
                </w:rPr>
              </w:pPr>
            </w:p>
            <w:p w14:paraId="6DD84D84" w14:textId="1486B0E7" w:rsidR="00A50ACF" w:rsidRPr="0062046E" w:rsidRDefault="00A50ACF" w:rsidP="00A50ACF">
              <w:pPr>
                <w:spacing w:after="0" w:line="240" w:lineRule="auto"/>
                <w:ind w:left="-15"/>
                <w:textAlignment w:val="baseline"/>
                <w:rPr>
                  <w:rFonts w:ascii="Calibri" w:eastAsia="Times New Roman" w:hAnsi="Calibri" w:cs="Calibri"/>
                  <w:color w:val="000000"/>
                </w:rPr>
              </w:pPr>
              <w:r w:rsidRPr="005B4D51">
                <w:rPr>
                  <w:rFonts w:ascii="Calibri" w:eastAsia="Times New Roman" w:hAnsi="Calibri" w:cs="Calibri"/>
                </w:rPr>
                <w:t>Etter prisregulering</w:t>
              </w:r>
              <w:r w:rsidR="00C2704E">
                <w:rPr>
                  <w:rFonts w:ascii="Calibri" w:eastAsia="Times New Roman" w:hAnsi="Calibri" w:cs="Calibri"/>
                </w:rPr>
                <w:t>en</w:t>
              </w:r>
              <w:r w:rsidRPr="005B4D51">
                <w:rPr>
                  <w:rFonts w:ascii="Calibri" w:eastAsia="Times New Roman" w:hAnsi="Calibri" w:cs="Calibri"/>
                </w:rPr>
                <w:t xml:space="preserve"> er prisene faste </w:t>
              </w:r>
              <w:r w:rsidR="00C2704E">
                <w:rPr>
                  <w:rFonts w:ascii="Calibri" w:eastAsia="Times New Roman" w:hAnsi="Calibri" w:cs="Calibri"/>
                </w:rPr>
                <w:t xml:space="preserve">for kommende </w:t>
              </w:r>
              <w:r w:rsidRPr="005B4D51">
                <w:rPr>
                  <w:rFonts w:ascii="Calibri" w:eastAsia="Times New Roman" w:hAnsi="Calibri" w:cs="Calibri"/>
                </w:rPr>
                <w:t>12 måneder.   </w:t>
              </w:r>
            </w:p>
            <w:p w14:paraId="1E22A369" w14:textId="77777777" w:rsidR="00A50ACF" w:rsidRPr="005B4D51" w:rsidRDefault="00A50ACF" w:rsidP="00A50ACF">
              <w:pPr>
                <w:spacing w:after="0" w:line="240" w:lineRule="auto"/>
                <w:textAlignment w:val="baseline"/>
                <w:rPr>
                  <w:rFonts w:ascii="Segoe UI" w:eastAsia="Times New Roman" w:hAnsi="Segoe UI" w:cs="Segoe UI"/>
                  <w:color w:val="000000"/>
                  <w:sz w:val="18"/>
                  <w:szCs w:val="18"/>
                </w:rPr>
              </w:pPr>
            </w:p>
            <w:p w14:paraId="3D03507F" w14:textId="5F19AC0A" w:rsidR="00D94432" w:rsidRPr="00DB1C1E" w:rsidRDefault="00A50ACF" w:rsidP="00DB1C1E">
              <w:pPr>
                <w:spacing w:after="0" w:line="240" w:lineRule="auto"/>
                <w:textAlignment w:val="baseline"/>
                <w:rPr>
                  <w:rFonts w:ascii="Calibri" w:eastAsia="Times New Roman" w:hAnsi="Calibri" w:cs="Calibri"/>
                  <w:color w:val="1F3864" w:themeColor="accent1" w:themeShade="80"/>
                  <w:lang w:eastAsia="nb-NO"/>
                </w:rPr>
              </w:pPr>
              <w:r w:rsidRPr="005B4D51">
                <w:rPr>
                  <w:rFonts w:ascii="Calibri" w:eastAsia="Times New Roman" w:hAnsi="Calibri" w:cs="Calibri"/>
                  <w:color w:val="000000" w:themeColor="text1"/>
                  <w:lang w:eastAsia="nb-NO"/>
                </w:rPr>
                <w:t xml:space="preserve">Anmodning om prisendring sendes til </w:t>
              </w:r>
              <w:r w:rsidRPr="005B4D51">
                <w:rPr>
                  <w:rFonts w:ascii="Calibri" w:eastAsia="Times New Roman" w:hAnsi="Calibri" w:cs="Calibri"/>
                  <w:lang w:eastAsia="nb-NO"/>
                </w:rPr>
                <w:t xml:space="preserve">partenes avtaleansvarlig jf. Punkt </w:t>
              </w:r>
              <w:r w:rsidRPr="005B4D51">
                <w:rPr>
                  <w:rFonts w:ascii="Calibri" w:eastAsia="Times New Roman" w:hAnsi="Calibri" w:cs="Calibri"/>
                  <w:lang w:eastAsia="nb-NO"/>
                </w:rPr>
                <w:fldChar w:fldCharType="begin"/>
              </w:r>
              <w:r w:rsidRPr="005B4D51">
                <w:rPr>
                  <w:rFonts w:ascii="Calibri" w:eastAsia="Times New Roman" w:hAnsi="Calibri" w:cs="Calibri"/>
                  <w:lang w:eastAsia="nb-NO"/>
                </w:rPr>
                <w:instrText xml:space="preserve"> REF _Ref209527869 \r \h  \* MERGEFORMAT </w:instrText>
              </w:r>
              <w:r w:rsidRPr="005B4D51">
                <w:rPr>
                  <w:rFonts w:ascii="Calibri" w:eastAsia="Times New Roman" w:hAnsi="Calibri" w:cs="Calibri"/>
                  <w:lang w:eastAsia="nb-NO"/>
                </w:rPr>
              </w:r>
              <w:r w:rsidRPr="005B4D51">
                <w:rPr>
                  <w:rFonts w:ascii="Calibri" w:eastAsia="Times New Roman" w:hAnsi="Calibri" w:cs="Calibri"/>
                  <w:lang w:eastAsia="nb-NO"/>
                </w:rPr>
                <w:fldChar w:fldCharType="separate"/>
              </w:r>
              <w:r w:rsidRPr="005B4D51">
                <w:rPr>
                  <w:rFonts w:ascii="Calibri" w:eastAsia="Times New Roman" w:hAnsi="Calibri" w:cs="Calibri"/>
                  <w:lang w:eastAsia="nb-NO"/>
                </w:rPr>
                <w:t>5.1</w:t>
              </w:r>
              <w:r w:rsidRPr="005B4D51">
                <w:rPr>
                  <w:rFonts w:ascii="Calibri" w:eastAsia="Times New Roman" w:hAnsi="Calibri" w:cs="Calibri"/>
                  <w:lang w:eastAsia="nb-NO"/>
                </w:rPr>
                <w:fldChar w:fldCharType="end"/>
              </w:r>
              <w:r w:rsidRPr="005B4D51">
                <w:rPr>
                  <w:rFonts w:ascii="Calibri" w:eastAsia="Times New Roman" w:hAnsi="Calibri" w:cs="Calibri"/>
                  <w:lang w:eastAsia="nb-NO"/>
                </w:rPr>
                <w:t>.</w:t>
              </w:r>
            </w:p>
          </w:sdtContent>
        </w:sdt>
      </w:sdtContent>
    </w:sdt>
    <w:p w14:paraId="4333EA2F" w14:textId="77777777" w:rsidR="00FC40F9" w:rsidRPr="00C062A3" w:rsidRDefault="00FC40F9" w:rsidP="00FC40F9">
      <w:pPr>
        <w:rPr>
          <w:highlight w:val="yellow"/>
        </w:rPr>
      </w:pPr>
    </w:p>
    <w:bookmarkStart w:id="20" w:name="_Toc231283157" w:displacedByCustomXml="next"/>
    <w:sdt>
      <w:sdtPr>
        <w:id w:val="696977264"/>
        <w:lock w:val="contentLocked"/>
        <w:placeholder>
          <w:docPart w:val="2531BE2560DB4331913978D29A149363"/>
        </w:placeholder>
      </w:sdtPr>
      <w:sdtContent>
        <w:p w14:paraId="39ABE2F1" w14:textId="77777777" w:rsidR="006D4E4F" w:rsidRDefault="006D4E4F" w:rsidP="006D4E4F">
          <w:pPr>
            <w:pStyle w:val="X"/>
          </w:pPr>
          <w:r>
            <w:t>Fakturering</w:t>
          </w:r>
        </w:p>
      </w:sdtContent>
    </w:sdt>
    <w:bookmarkEnd w:id="20" w:displacedByCustomXml="prev"/>
    <w:bookmarkStart w:id="21" w:name="_Toc231283158" w:displacedByCustomXml="next"/>
    <w:sdt>
      <w:sdtPr>
        <w:id w:val="1416367272"/>
        <w:lock w:val="contentLocked"/>
        <w:placeholder>
          <w:docPart w:val="2531BE2560DB4331913978D29A149363"/>
        </w:placeholder>
      </w:sdtPr>
      <w:sdtContent>
        <w:p w14:paraId="122E1789" w14:textId="77777777" w:rsidR="008616F1" w:rsidRDefault="008616F1" w:rsidP="008616F1">
          <w:pPr>
            <w:pStyle w:val="xx"/>
          </w:pPr>
          <w:r>
            <w:t>Fakturaformat og innhold</w:t>
          </w:r>
        </w:p>
      </w:sdtContent>
    </w:sdt>
    <w:bookmarkEnd w:id="21" w:displacedByCustomXml="prev"/>
    <w:sdt>
      <w:sdtPr>
        <w:id w:val="1497755905"/>
        <w:lock w:val="contentLocked"/>
        <w:placeholder>
          <w:docPart w:val="2531BE2560DB4331913978D29A149363"/>
        </w:placeholder>
      </w:sdtPr>
      <w:sdtContent>
        <w:p w14:paraId="4287632E" w14:textId="049A49D8" w:rsidR="00C062A3" w:rsidRPr="009F22AB" w:rsidRDefault="008616F1" w:rsidP="009F22AB">
          <w:r>
            <w:t>Leverandøren skal levere faktura til Kunden på Elektronisk handels-format (EHF).</w:t>
          </w:r>
        </w:p>
      </w:sdtContent>
    </w:sdt>
    <w:bookmarkStart w:id="22" w:name="_Hlk209527367" w:displacedByCustomXml="next"/>
    <w:sdt>
      <w:sdtPr>
        <w:rPr>
          <w:color w:val="000000" w:themeColor="text1"/>
        </w:rPr>
        <w:id w:val="93600168"/>
        <w:placeholder>
          <w:docPart w:val="2531BE2560DB4331913978D29A149363"/>
        </w:placeholder>
      </w:sdtPr>
      <w:sdtContent>
        <w:p w14:paraId="5EF4B998" w14:textId="77777777" w:rsidR="00B95ECB" w:rsidRPr="00C062A3" w:rsidRDefault="00C062A3" w:rsidP="008616F1">
          <w:r w:rsidRPr="009F22AB">
            <w:rPr>
              <w:color w:val="000000" w:themeColor="text1"/>
            </w:rPr>
            <w:t>Leverandør skal utstede faktura snarest mulig og senest én måned etter levering. Den endelige fristen for at Leverandør kan utstede faktura er 6 måneder etter levering, med mindre annet er avtalt i det konkrete avropet. Faktura som blir utstedt etter dette vil bli avvist fra Kunden.</w:t>
          </w:r>
        </w:p>
      </w:sdtContent>
    </w:sdt>
    <w:bookmarkEnd w:id="22" w:displacedByCustomXml="next"/>
    <w:sdt>
      <w:sdtPr>
        <w:id w:val="2024279928"/>
        <w:lock w:val="contentLocked"/>
        <w:placeholder>
          <w:docPart w:val="2531BE2560DB4331913978D29A149363"/>
        </w:placeholder>
      </w:sdtPr>
      <w:sdtContent>
        <w:p w14:paraId="6D80ECE9" w14:textId="77777777" w:rsidR="008616F1" w:rsidRDefault="008616F1" w:rsidP="008616F1">
          <w:r>
            <w:t>Leverandør skal følge Kundens til enhver tid gjeldende retningslinjer for elektronisk fakturering (faktura, kreditnota og purring). Retningslinjer skal følge krav og anbefalinger til Peppol-standard, herunder de norske regler for EHF. Kunden følger Digitaliseringsdirektoratets standard for elektronisk faktura.</w:t>
          </w:r>
        </w:p>
        <w:p w14:paraId="060D87AE" w14:textId="77777777" w:rsidR="008616F1" w:rsidRDefault="008616F1" w:rsidP="008616F1">
          <w:pPr>
            <w:pStyle w:val="Listeavsnitt"/>
            <w:numPr>
              <w:ilvl w:val="0"/>
              <w:numId w:val="5"/>
            </w:numPr>
          </w:pPr>
          <w:r>
            <w:t>Faktura til Troms</w:t>
          </w:r>
          <w:r w:rsidR="00877F6B">
            <w:t>ø</w:t>
          </w:r>
          <w:r>
            <w:t xml:space="preserve"> kommune sendes på EHF til org.nr. 940101808</w:t>
          </w:r>
        </w:p>
        <w:p w14:paraId="501ADA61" w14:textId="77777777" w:rsidR="008616F1" w:rsidRPr="00650652" w:rsidRDefault="008616F1" w:rsidP="008616F1">
          <w:pPr>
            <w:pStyle w:val="Listeavsnitt"/>
            <w:numPr>
              <w:ilvl w:val="0"/>
              <w:numId w:val="5"/>
            </w:numPr>
            <w:rPr>
              <w:color w:val="FF0000"/>
            </w:rPr>
          </w:pPr>
          <w:r>
            <w:t>Faktura til Tromsøbadet KF sendes på EHF org.nr. 819869162</w:t>
          </w:r>
        </w:p>
        <w:p w14:paraId="31388F9C" w14:textId="77777777" w:rsidR="008616F1" w:rsidRPr="00CE52F3" w:rsidRDefault="008616F1" w:rsidP="008616F1">
          <w:pPr>
            <w:pStyle w:val="Listeavsnitt"/>
            <w:numPr>
              <w:ilvl w:val="0"/>
              <w:numId w:val="5"/>
            </w:numPr>
          </w:pPr>
          <w:r w:rsidRPr="00CE52F3">
            <w:t>Faktura til Tromsøbolig KF sendes på EHF til org.nr. 930031704</w:t>
          </w:r>
        </w:p>
        <w:p w14:paraId="61EA1B60" w14:textId="77777777" w:rsidR="008616F1" w:rsidRPr="00CE52F3" w:rsidRDefault="008616F1" w:rsidP="008616F1">
          <w:pPr>
            <w:pStyle w:val="Listeavsnitt"/>
            <w:numPr>
              <w:ilvl w:val="0"/>
              <w:numId w:val="5"/>
            </w:numPr>
          </w:pPr>
          <w:r w:rsidRPr="00CE52F3">
            <w:t>Faktura til Tromsø Havn sendes på EHF til org.nr. 971035714</w:t>
          </w:r>
        </w:p>
        <w:p w14:paraId="6D292B8E" w14:textId="77777777" w:rsidR="008616F1" w:rsidRDefault="008616F1" w:rsidP="008616F1">
          <w:pPr>
            <w:pStyle w:val="Listeavsnitt"/>
            <w:numPr>
              <w:ilvl w:val="0"/>
              <w:numId w:val="5"/>
            </w:numPr>
          </w:pPr>
          <w:r w:rsidRPr="00CE52F3">
            <w:t>Faktura til Tromsø Brann og redning sendes på EHF til org.nr. 925189545</w:t>
          </w:r>
        </w:p>
      </w:sdtContent>
    </w:sdt>
    <w:p w14:paraId="5F78E630" w14:textId="77777777" w:rsidR="008616F1" w:rsidRDefault="008616F1" w:rsidP="008616F1"/>
    <w:bookmarkStart w:id="23" w:name="_Toc231283159" w:displacedByCustomXml="next"/>
    <w:sdt>
      <w:sdtPr>
        <w:id w:val="-1944059830"/>
        <w:lock w:val="contentLocked"/>
        <w:placeholder>
          <w:docPart w:val="2531BE2560DB4331913978D29A149363"/>
        </w:placeholder>
      </w:sdtPr>
      <w:sdtContent>
        <w:p w14:paraId="3EAA7439" w14:textId="0AA58755" w:rsidR="008616F1" w:rsidRPr="007F61DD" w:rsidRDefault="008616F1" w:rsidP="007F61DD">
          <w:pPr>
            <w:pStyle w:val="xx"/>
          </w:pPr>
          <w:r>
            <w:t>Ordre- og avtalereferanse</w:t>
          </w:r>
        </w:p>
      </w:sdtContent>
    </w:sdt>
    <w:bookmarkEnd w:id="23" w:displacedByCustomXml="prev"/>
    <w:p w14:paraId="137EA342" w14:textId="00DEE66F" w:rsidR="007F61DD" w:rsidRDefault="007F61DD" w:rsidP="007F61DD">
      <w:pPr>
        <w:pStyle w:val="xmsonormal"/>
        <w:numPr>
          <w:ilvl w:val="0"/>
          <w:numId w:val="25"/>
        </w:numPr>
        <w:shd w:val="clear" w:color="auto" w:fill="FFFFFF"/>
        <w:spacing w:before="0" w:beforeAutospacing="0" w:after="0" w:afterAutospacing="0"/>
        <w:rPr>
          <w:rFonts w:ascii="Aptos" w:hAnsi="Aptos" w:cs="Segoe UI"/>
          <w:color w:val="242424"/>
        </w:rPr>
      </w:pPr>
      <w:r>
        <w:rPr>
          <w:rFonts w:ascii="Calibri" w:hAnsi="Calibri" w:cs="Calibri"/>
          <w:color w:val="242424"/>
          <w:sz w:val="22"/>
          <w:szCs w:val="22"/>
          <w:bdr w:val="none" w:sz="0" w:space="0" w:color="auto" w:frame="1"/>
        </w:rPr>
        <w:t>Faktura til kommunen skal være merket med enten et innkjøpsordrenummer eller Profil-ID:</w:t>
      </w:r>
    </w:p>
    <w:p w14:paraId="7C49D035" w14:textId="77777777" w:rsidR="007F61DD" w:rsidRDefault="007F61DD" w:rsidP="007F61DD">
      <w:pPr>
        <w:pStyle w:val="xmsonormal"/>
        <w:numPr>
          <w:ilvl w:val="1"/>
          <w:numId w:val="25"/>
        </w:numPr>
        <w:shd w:val="clear" w:color="auto" w:fill="FFFFFF"/>
        <w:spacing w:before="0" w:beforeAutospacing="0" w:after="0" w:afterAutospacing="0"/>
        <w:rPr>
          <w:rFonts w:ascii="Aptos" w:hAnsi="Aptos" w:cs="Segoe UI"/>
          <w:color w:val="242424"/>
        </w:rPr>
      </w:pPr>
      <w:r>
        <w:rPr>
          <w:rFonts w:ascii="Calibri" w:hAnsi="Calibri" w:cs="Calibri"/>
          <w:color w:val="242424"/>
          <w:sz w:val="22"/>
          <w:szCs w:val="22"/>
          <w:bdr w:val="none" w:sz="0" w:space="0" w:color="auto" w:frame="1"/>
        </w:rPr>
        <w:t>Innkjøpsordrenummer skal stå i feltet "OrderReference"</w:t>
      </w:r>
    </w:p>
    <w:p w14:paraId="36C57FC5" w14:textId="77777777" w:rsidR="007F61DD" w:rsidRDefault="007F61DD" w:rsidP="007F61DD">
      <w:pPr>
        <w:pStyle w:val="xmsonormal"/>
        <w:numPr>
          <w:ilvl w:val="1"/>
          <w:numId w:val="25"/>
        </w:numPr>
        <w:shd w:val="clear" w:color="auto" w:fill="FFFFFF"/>
        <w:spacing w:before="0" w:beforeAutospacing="0" w:after="0" w:afterAutospacing="0"/>
        <w:rPr>
          <w:rFonts w:ascii="Aptos" w:hAnsi="Aptos" w:cs="Segoe UI"/>
          <w:color w:val="242424"/>
        </w:rPr>
      </w:pPr>
      <w:r>
        <w:rPr>
          <w:rFonts w:ascii="Calibri" w:hAnsi="Calibri" w:cs="Calibri"/>
          <w:color w:val="242424"/>
          <w:sz w:val="22"/>
          <w:szCs w:val="22"/>
          <w:bdr w:val="none" w:sz="0" w:space="0" w:color="auto" w:frame="1"/>
        </w:rPr>
        <w:t>Profil-ID skal stå i feltet "ByersReference"</w:t>
      </w:r>
    </w:p>
    <w:p w14:paraId="5FAACAE5" w14:textId="3CFD564F" w:rsidR="3D1A09FA" w:rsidRPr="007F61DD" w:rsidRDefault="008616F1" w:rsidP="004B6515">
      <w:pPr>
        <w:numPr>
          <w:ilvl w:val="0"/>
          <w:numId w:val="25"/>
        </w:numPr>
        <w:shd w:val="clear" w:color="auto" w:fill="FFFFFF" w:themeFill="background1"/>
        <w:spacing w:before="100" w:beforeAutospacing="1" w:after="100" w:afterAutospacing="1" w:line="240" w:lineRule="auto"/>
        <w:rPr>
          <w:rFonts w:eastAsia="Times New Roman"/>
          <w:color w:val="000000"/>
          <w:lang w:eastAsia="nb-NO"/>
        </w:rPr>
      </w:pPr>
      <w:r w:rsidRPr="3D1A09FA">
        <w:rPr>
          <w:rFonts w:eastAsia="Times New Roman"/>
          <w:color w:val="000000" w:themeColor="text1"/>
          <w:lang w:eastAsia="nb-NO"/>
        </w:rPr>
        <w:t xml:space="preserve">Kontraktsnummer skal stå i feltet «ContractDocumentReference», og være på format </w:t>
      </w:r>
      <w:r w:rsidRPr="00B1746B">
        <w:rPr>
          <w:rFonts w:eastAsia="Times New Roman"/>
          <w:color w:val="000000" w:themeColor="text1"/>
          <w:lang w:eastAsia="nb-NO"/>
        </w:rPr>
        <w:t>ÅR/XXX</w:t>
      </w:r>
    </w:p>
    <w:bookmarkStart w:id="24" w:name="_Toc231283160" w:displacedByCustomXml="next"/>
    <w:sdt>
      <w:sdtPr>
        <w:id w:val="-238254811"/>
        <w:lock w:val="contentLocked"/>
        <w:placeholder>
          <w:docPart w:val="2531BE2560DB4331913978D29A149363"/>
        </w:placeholder>
      </w:sdtPr>
      <w:sdtContent>
        <w:p w14:paraId="363697BF" w14:textId="77777777" w:rsidR="008616F1" w:rsidRDefault="008616F1" w:rsidP="008616F1">
          <w:pPr>
            <w:pStyle w:val="xx"/>
          </w:pPr>
          <w:r>
            <w:t>Retningslinjer for faktura</w:t>
          </w:r>
        </w:p>
      </w:sdtContent>
    </w:sdt>
    <w:bookmarkEnd w:id="24" w:displacedByCustomXml="prev"/>
    <w:sdt>
      <w:sdtPr>
        <w:rPr>
          <w:rStyle w:val="normaltextrun"/>
          <w:rFonts w:ascii="Calibri" w:hAnsi="Calibri" w:cs="Calibri"/>
          <w:sz w:val="22"/>
          <w:szCs w:val="22"/>
        </w:rPr>
        <w:id w:val="-1491242966"/>
        <w:placeholder>
          <w:docPart w:val="2531BE2560DB4331913978D29A149363"/>
        </w:placeholder>
      </w:sdtPr>
      <w:sdtEndPr>
        <w:rPr>
          <w:rStyle w:val="eop"/>
          <w:rFonts w:eastAsiaTheme="majorEastAsia"/>
        </w:rPr>
      </w:sdtEndPr>
      <w:sdtContent>
        <w:p w14:paraId="67684B15" w14:textId="77777777" w:rsidR="00CB193E" w:rsidRDefault="00CB193E" w:rsidP="00CB193E">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Kunden har følgende retningslinjer for faktura:</w:t>
          </w:r>
          <w:r>
            <w:rPr>
              <w:rStyle w:val="eop"/>
              <w:rFonts w:ascii="Calibri" w:eastAsiaTheme="majorEastAsia" w:hAnsi="Calibri" w:cs="Calibri"/>
              <w:sz w:val="22"/>
              <w:szCs w:val="22"/>
            </w:rPr>
            <w:t> </w:t>
          </w:r>
        </w:p>
        <w:p w14:paraId="27155686" w14:textId="77777777" w:rsidR="00CB193E" w:rsidRDefault="00CB193E" w:rsidP="00CB193E">
          <w:pPr>
            <w:pStyle w:val="paragraph"/>
            <w:spacing w:before="0" w:beforeAutospacing="0" w:after="0" w:afterAutospacing="0"/>
            <w:textAlignment w:val="baseline"/>
            <w:rPr>
              <w:rFonts w:ascii="Calibri" w:hAnsi="Calibri" w:cs="Calibri"/>
              <w:sz w:val="22"/>
              <w:szCs w:val="22"/>
            </w:rPr>
          </w:pPr>
        </w:p>
        <w:p w14:paraId="6E73F7FE"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Vi har 30 dagers betalingsfrist. </w:t>
          </w:r>
        </w:p>
        <w:p w14:paraId="71FDC52E"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Kreditnotaer utbetales ikke, men avregnes på reskontro.</w:t>
          </w:r>
          <w:r w:rsidRPr="00F53AC2">
            <w:rPr>
              <w:rStyle w:val="eop"/>
              <w:rFonts w:ascii="Calibri" w:eastAsiaTheme="majorEastAsia" w:hAnsi="Calibri" w:cs="Calibri"/>
              <w:sz w:val="22"/>
              <w:szCs w:val="22"/>
            </w:rPr>
            <w:t> </w:t>
          </w:r>
        </w:p>
        <w:p w14:paraId="2F8263EF"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Purringer skal følge Peppol Reminder oppsett.</w:t>
          </w:r>
          <w:r w:rsidRPr="00F53AC2">
            <w:rPr>
              <w:rStyle w:val="eop"/>
              <w:rFonts w:ascii="Calibri" w:eastAsiaTheme="majorEastAsia" w:hAnsi="Calibri" w:cs="Calibri"/>
              <w:sz w:val="22"/>
              <w:szCs w:val="22"/>
            </w:rPr>
            <w:t> </w:t>
          </w:r>
        </w:p>
        <w:p w14:paraId="384082CB"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Kreditnota valideres strengere enn faktura og den må </w:t>
          </w:r>
          <w:proofErr w:type="gramStart"/>
          <w:r w:rsidRPr="00F53AC2">
            <w:rPr>
              <w:rStyle w:val="normaltextrun"/>
              <w:rFonts w:ascii="Calibri" w:hAnsi="Calibri" w:cs="Calibri"/>
              <w:sz w:val="22"/>
              <w:szCs w:val="22"/>
            </w:rPr>
            <w:t>således</w:t>
          </w:r>
          <w:proofErr w:type="gramEnd"/>
          <w:r w:rsidRPr="00F53AC2">
            <w:rPr>
              <w:rStyle w:val="normaltextrun"/>
              <w:rFonts w:ascii="Calibri" w:hAnsi="Calibri" w:cs="Calibri"/>
              <w:sz w:val="22"/>
              <w:szCs w:val="22"/>
            </w:rPr>
            <w:t xml:space="preserve"> være korrekt bygd opp alt etter hvilken hensikt kreditnota har:</w:t>
          </w:r>
        </w:p>
        <w:p w14:paraId="1DE67DB7" w14:textId="77777777" w:rsidR="00CB193E" w:rsidRDefault="00CB193E" w:rsidP="00CB193E">
          <w:pPr>
            <w:pStyle w:val="paragraph"/>
            <w:numPr>
              <w:ilvl w:val="1"/>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lastRenderedPageBreak/>
            <w:t>Dersom leverandørens hensikt med kreditnota er å redusere et positivt fakturakrav helt eller delvis, så skal tallformatet være slik at beløpene fremstår med positivt tall.</w:t>
          </w:r>
          <w:r w:rsidRPr="00F53AC2">
            <w:rPr>
              <w:rStyle w:val="eop"/>
              <w:rFonts w:ascii="Calibri" w:eastAsiaTheme="majorEastAsia" w:hAnsi="Calibri" w:cs="Calibri"/>
              <w:sz w:val="22"/>
              <w:szCs w:val="22"/>
            </w:rPr>
            <w:t> </w:t>
          </w:r>
        </w:p>
        <w:p w14:paraId="2E719266" w14:textId="77777777" w:rsidR="00CB193E" w:rsidRPr="009844F2" w:rsidRDefault="00CB193E" w:rsidP="00CB193E">
          <w:pPr>
            <w:pStyle w:val="paragraph"/>
            <w:numPr>
              <w:ilvl w:val="1"/>
              <w:numId w:val="8"/>
            </w:numPr>
            <w:spacing w:before="0" w:beforeAutospacing="0" w:after="0" w:afterAutospacing="0"/>
            <w:textAlignment w:val="baseline"/>
            <w:rPr>
              <w:rStyle w:val="eop"/>
              <w:rFonts w:ascii="Calibri" w:hAnsi="Calibri" w:cs="Calibri"/>
              <w:sz w:val="22"/>
              <w:szCs w:val="22"/>
            </w:rPr>
          </w:pPr>
          <w:r w:rsidRPr="00F53AC2">
            <w:rPr>
              <w:rStyle w:val="normaltextrun"/>
              <w:rFonts w:ascii="Calibri" w:hAnsi="Calibri" w:cs="Calibri"/>
              <w:sz w:val="22"/>
              <w:szCs w:val="22"/>
            </w:rPr>
            <w:t>Dersom leverandørens hensikt med kreditnota er å redusere et negativt fakturakrav helt eller delvis, så skal formatet være slik at beløpene fremstår med negativt tallformat.</w:t>
          </w:r>
          <w:r w:rsidRPr="00F53AC2">
            <w:rPr>
              <w:rStyle w:val="eop"/>
              <w:rFonts w:ascii="Calibri" w:eastAsiaTheme="majorEastAsia" w:hAnsi="Calibri" w:cs="Calibri"/>
              <w:sz w:val="22"/>
              <w:szCs w:val="22"/>
            </w:rPr>
            <w:t> </w:t>
          </w:r>
        </w:p>
      </w:sdtContent>
    </w:sdt>
    <w:p w14:paraId="560A2061"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p w14:paraId="5D891476"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bookmarkStart w:id="25" w:name="_Toc231283161" w:displacedByCustomXml="next"/>
    <w:sdt>
      <w:sdtPr>
        <w:id w:val="1833630163"/>
        <w:lock w:val="contentLocked"/>
        <w:placeholder>
          <w:docPart w:val="2531BE2560DB4331913978D29A149363"/>
        </w:placeholder>
      </w:sdtPr>
      <w:sdtContent>
        <w:p w14:paraId="6EE2C9EE" w14:textId="77777777" w:rsidR="008616F1" w:rsidRDefault="008616F1" w:rsidP="008616F1">
          <w:pPr>
            <w:pStyle w:val="xx"/>
          </w:pPr>
          <w:r>
            <w:t>Fakturaspesifikasjon</w:t>
          </w:r>
        </w:p>
      </w:sdtContent>
    </w:sdt>
    <w:bookmarkEnd w:id="25" w:displacedByCustomXml="prev"/>
    <w:sdt>
      <w:sdtPr>
        <w:rPr>
          <w:rStyle w:val="normaltextrun"/>
          <w:rFonts w:ascii="Calibri" w:eastAsiaTheme="minorEastAsia" w:hAnsi="Calibri" w:cs="Calibri"/>
          <w:sz w:val="22"/>
          <w:szCs w:val="22"/>
          <w:lang w:eastAsia="en-US"/>
        </w:rPr>
        <w:id w:val="-1099478023"/>
        <w:lock w:val="contentLocked"/>
        <w:placeholder>
          <w:docPart w:val="2531BE2560DB4331913978D29A149363"/>
        </w:placeholder>
      </w:sdtPr>
      <w:sdtEndPr>
        <w:rPr>
          <w:rStyle w:val="Standardskriftforavsnitt"/>
          <w:rFonts w:asciiTheme="minorHAnsi" w:hAnsiTheme="minorHAnsi" w:cstheme="minorBidi"/>
          <w:color w:val="000000"/>
        </w:rPr>
      </w:sdtEndPr>
      <w:sdtContent>
        <w:p w14:paraId="0D69B237"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Leverandørens fakturaer skal spesifiseres og dokumenteres slik at de kan kontrolleres av kunde.</w:t>
          </w:r>
          <w:r>
            <w:rPr>
              <w:rStyle w:val="eop"/>
              <w:rFonts w:ascii="Calibri" w:eastAsiaTheme="majorEastAsia" w:hAnsi="Calibri" w:cs="Calibri"/>
              <w:sz w:val="22"/>
              <w:szCs w:val="22"/>
            </w:rPr>
            <w:t> </w:t>
          </w:r>
        </w:p>
        <w:p w14:paraId="2AE69A1C"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Fakturaen skal, dersom annet ikke er avtalt, minimum inneholde følgende informasjon:</w:t>
          </w:r>
        </w:p>
      </w:sdtContent>
    </w:sdt>
    <w:sdt>
      <w:sdtPr>
        <w:rPr>
          <w:rFonts w:eastAsia="Times New Roman"/>
          <w:color w:val="000000"/>
          <w:lang w:eastAsia="nb-NO"/>
        </w:rPr>
        <w:id w:val="1570765240"/>
        <w:placeholder>
          <w:docPart w:val="2531BE2560DB4331913978D29A149363"/>
        </w:placeholder>
      </w:sdtPr>
      <w:sdtEndPr>
        <w:rPr>
          <w:color w:val="FF0000"/>
        </w:rPr>
      </w:sdtEndPr>
      <w:sdtContent>
        <w:p w14:paraId="6BB2EB80" w14:textId="77777777" w:rsidR="008616F1" w:rsidRPr="00CF3298" w:rsidRDefault="008616F1" w:rsidP="00CF3298">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Navn på bestillende enhet/avdeling</w:t>
          </w:r>
        </w:p>
        <w:p w14:paraId="4A018AB4" w14:textId="34147120"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 xml:space="preserve">Kundens </w:t>
          </w:r>
          <w:r w:rsidR="006E4B0C">
            <w:rPr>
              <w:rFonts w:ascii="Calibri" w:hAnsi="Calibri" w:cs="Calibri"/>
              <w:color w:val="242424"/>
              <w:bdr w:val="none" w:sz="0" w:space="0" w:color="auto" w:frame="1"/>
            </w:rPr>
            <w:t>innkjøpsordrenummer eller Profil-ID</w:t>
          </w:r>
        </w:p>
        <w:p w14:paraId="38330950"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Pris</w:t>
          </w:r>
        </w:p>
        <w:p w14:paraId="18F90773"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Leveringstidspunkt/-periode</w:t>
          </w:r>
        </w:p>
        <w:p w14:paraId="3FDAB7C2" w14:textId="5CA38D1D" w:rsidR="00157AB4" w:rsidRPr="006E4B0C" w:rsidRDefault="008616F1" w:rsidP="006E4B0C">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Leveringssted</w:t>
          </w:r>
          <w:r w:rsidR="00CF3298" w:rsidRPr="00CF3298">
            <w:rPr>
              <w:rFonts w:eastAsia="Times New Roman"/>
              <w:color w:val="FF0000"/>
              <w:lang w:eastAsia="nb-NO"/>
            </w:rPr>
            <w:t xml:space="preserve"> </w:t>
          </w:r>
        </w:p>
      </w:sdtContent>
    </w:sdt>
    <w:sdt>
      <w:sdtPr>
        <w:rPr>
          <w:rFonts w:eastAsia="Times New Roman"/>
          <w:color w:val="000000"/>
          <w:lang w:eastAsia="nb-NO"/>
        </w:rPr>
        <w:id w:val="71322889"/>
        <w:lock w:val="contentLocked"/>
        <w:placeholder>
          <w:docPart w:val="2531BE2560DB4331913978D29A149363"/>
        </w:placeholder>
      </w:sdtPr>
      <w:sdtEndPr>
        <w:rPr>
          <w:color w:val="000000" w:themeColor="text1"/>
        </w:rPr>
      </w:sdtEndPr>
      <w:sdtContent>
        <w:p w14:paraId="44C85B8D"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Det skal ikke beregnes noen form for gebyr eller tillegg ved fakturering. Dersom ikke annet er avtalt sendes en faktura per bestilling.</w:t>
          </w:r>
        </w:p>
      </w:sdtContent>
    </w:sdt>
    <w:p w14:paraId="556D1467" w14:textId="77777777" w:rsidR="008616F1" w:rsidRPr="002C299B" w:rsidRDefault="008616F1" w:rsidP="008616F1">
      <w:pPr>
        <w:pStyle w:val="paragraph"/>
        <w:spacing w:before="0" w:beforeAutospacing="0" w:after="0" w:afterAutospacing="0"/>
        <w:textAlignment w:val="baseline"/>
        <w:rPr>
          <w:rStyle w:val="eop"/>
          <w:rFonts w:ascii="Calibri" w:hAnsi="Calibri" w:cs="Calibri"/>
          <w:sz w:val="22"/>
          <w:szCs w:val="22"/>
        </w:rPr>
      </w:pPr>
    </w:p>
    <w:p w14:paraId="54B487A3"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color w:val="FF0000"/>
          <w:sz w:val="22"/>
          <w:szCs w:val="22"/>
        </w:rPr>
      </w:pPr>
    </w:p>
    <w:bookmarkStart w:id="26" w:name="_Toc231283162" w:displacedByCustomXml="next"/>
    <w:sdt>
      <w:sdtPr>
        <w:id w:val="-1743245020"/>
        <w:lock w:val="contentLocked"/>
        <w:placeholder>
          <w:docPart w:val="2531BE2560DB4331913978D29A149363"/>
        </w:placeholder>
      </w:sdtPr>
      <w:sdtContent>
        <w:p w14:paraId="2CC45859" w14:textId="77777777" w:rsidR="008616F1" w:rsidRDefault="008616F1" w:rsidP="008616F1">
          <w:pPr>
            <w:pStyle w:val="xx"/>
          </w:pPr>
          <w:r>
            <w:t>Feil i fakturaformat og fakturagrunnlag</w:t>
          </w:r>
        </w:p>
      </w:sdtContent>
    </w:sdt>
    <w:bookmarkEnd w:id="26" w:displacedByCustomXml="prev"/>
    <w:sdt>
      <w:sdtPr>
        <w:rPr>
          <w:rStyle w:val="normaltextrun"/>
          <w:rFonts w:ascii="Calibri" w:hAnsi="Calibri" w:cs="Calibri"/>
          <w:sz w:val="22"/>
          <w:szCs w:val="22"/>
          <w:u w:val="single"/>
        </w:rPr>
        <w:id w:val="-215589386"/>
        <w:lock w:val="contentLocked"/>
        <w:placeholder>
          <w:docPart w:val="2531BE2560DB4331913978D29A149363"/>
        </w:placeholder>
      </w:sdtPr>
      <w:sdtEndPr>
        <w:rPr>
          <w:rStyle w:val="eop"/>
          <w:rFonts w:eastAsiaTheme="majorEastAsia"/>
          <w:u w:val="none"/>
        </w:rPr>
      </w:sdtEndPr>
      <w:sdtContent>
        <w:p w14:paraId="037E29E6"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r w:rsidRPr="00D83AE9">
            <w:rPr>
              <w:rStyle w:val="normaltextrun"/>
              <w:rFonts w:ascii="Calibri" w:hAnsi="Calibri" w:cs="Calibri"/>
              <w:sz w:val="22"/>
              <w:szCs w:val="22"/>
              <w:u w:val="single"/>
            </w:rPr>
            <w:t>Feil ved fakturaformat</w:t>
          </w:r>
          <w:r>
            <w:rPr>
              <w:rStyle w:val="normaltextrun"/>
              <w:rFonts w:ascii="Calibri" w:hAnsi="Calibri" w:cs="Calibri"/>
              <w:sz w:val="22"/>
              <w:szCs w:val="22"/>
            </w:rPr>
            <w:t>:</w:t>
          </w:r>
        </w:p>
        <w:p w14:paraId="1A1A0EAF"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74B216E7"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Fakturaer som ikke har det innhold som angitt ovenfor, ansees som ikke mottatt.</w:t>
          </w:r>
          <w:r>
            <w:rPr>
              <w:rStyle w:val="eop"/>
              <w:rFonts w:ascii="Calibri" w:eastAsiaTheme="majorEastAsia" w:hAnsi="Calibri" w:cs="Calibri"/>
              <w:sz w:val="22"/>
              <w:szCs w:val="22"/>
            </w:rPr>
            <w:t> </w:t>
          </w:r>
        </w:p>
        <w:p w14:paraId="6F25991F"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1070282F" w14:textId="77777777" w:rsidR="008616F1" w:rsidRPr="00607932" w:rsidRDefault="008616F1" w:rsidP="008616F1">
          <w:pPr>
            <w:pStyle w:val="paragraph"/>
            <w:spacing w:before="0" w:beforeAutospacing="0" w:after="0" w:afterAutospacing="0"/>
            <w:textAlignment w:val="baseline"/>
            <w:rPr>
              <w:rStyle w:val="normaltextrun"/>
              <w:rFonts w:ascii="Segoe UI" w:hAnsi="Segoe UI" w:cs="Segoe UI"/>
              <w:sz w:val="18"/>
              <w:szCs w:val="18"/>
            </w:rPr>
          </w:pPr>
          <w:r w:rsidRPr="00DE1744">
            <w:rPr>
              <w:rStyle w:val="normaltextrun"/>
              <w:rFonts w:ascii="Calibri" w:hAnsi="Calibri" w:cs="Calibri"/>
              <w:sz w:val="22"/>
              <w:szCs w:val="22"/>
            </w:rPr>
            <w:t>Kunden forbeholder seg retten til å avvise og returnere faktura mottatt i annet format enn EHF.</w:t>
          </w:r>
          <w:r w:rsidRPr="00DE1744">
            <w:rPr>
              <w:rStyle w:val="eop"/>
              <w:rFonts w:ascii="Calibri" w:eastAsiaTheme="majorEastAsia" w:hAnsi="Calibri" w:cs="Calibri"/>
              <w:sz w:val="22"/>
              <w:szCs w:val="22"/>
            </w:rPr>
            <w:t> </w:t>
          </w:r>
        </w:p>
        <w:p w14:paraId="39C25889"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Kreditnota skal i slike tilfeller ikke utstedes/sendes.</w:t>
          </w:r>
          <w:r w:rsidRPr="00DE1744">
            <w:rPr>
              <w:rStyle w:val="eop"/>
              <w:rFonts w:ascii="Calibri" w:eastAsiaTheme="majorEastAsia" w:hAnsi="Calibri" w:cs="Calibri"/>
              <w:sz w:val="22"/>
              <w:szCs w:val="22"/>
            </w:rPr>
            <w:t> </w:t>
          </w:r>
        </w:p>
        <w:p w14:paraId="6FCB41D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63AA5057"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Betalingsfrist løper først fra den dato korrekt faktura er mottatt.</w:t>
          </w:r>
          <w:r w:rsidRPr="00DE1744">
            <w:rPr>
              <w:rStyle w:val="eop"/>
              <w:rFonts w:ascii="Calibri" w:eastAsiaTheme="majorEastAsia" w:hAnsi="Calibri" w:cs="Calibri"/>
              <w:sz w:val="22"/>
              <w:szCs w:val="22"/>
            </w:rPr>
            <w:t> </w:t>
          </w:r>
        </w:p>
        <w:p w14:paraId="17D8F518"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793F6B3D" w14:textId="77777777" w:rsidR="008616F1" w:rsidRPr="00DE1744"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Dersom Kunden benytter forsystem til behandling av inngående faktura, skal leverandør oppdatere bestiller-, rekvisisjons- eller kontraktsummer via epost/link til forsystemet. Det gjelder også dersom faktura formidles av andre (factoring, finansieringsselskap o.l).</w:t>
          </w:r>
          <w:r w:rsidRPr="00DE1744">
            <w:rPr>
              <w:rStyle w:val="eop"/>
              <w:rFonts w:ascii="Calibri" w:eastAsiaTheme="majorEastAsia" w:hAnsi="Calibri" w:cs="Calibri"/>
              <w:sz w:val="22"/>
              <w:szCs w:val="22"/>
            </w:rPr>
            <w:t> </w:t>
          </w:r>
        </w:p>
        <w:p w14:paraId="1101F4F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131FF15E"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83AE9">
            <w:rPr>
              <w:rStyle w:val="normaltextrun"/>
              <w:rFonts w:ascii="Calibri" w:hAnsi="Calibri" w:cs="Calibri"/>
              <w:sz w:val="22"/>
              <w:szCs w:val="22"/>
              <w:u w:val="single"/>
            </w:rPr>
            <w:t>Feil ved fakturagrunnlag</w:t>
          </w:r>
          <w:r w:rsidRPr="00D83AE9">
            <w:rPr>
              <w:rStyle w:val="normaltextrun"/>
              <w:rFonts w:ascii="Calibri" w:hAnsi="Calibri" w:cs="Calibri"/>
              <w:sz w:val="22"/>
              <w:szCs w:val="22"/>
            </w:rPr>
            <w:t>: </w:t>
          </w:r>
          <w:r w:rsidRPr="00D83AE9">
            <w:rPr>
              <w:rStyle w:val="eop"/>
              <w:rFonts w:ascii="Calibri" w:eastAsiaTheme="majorEastAsia" w:hAnsi="Calibri" w:cs="Calibri"/>
              <w:sz w:val="22"/>
              <w:szCs w:val="22"/>
            </w:rPr>
            <w:t> </w:t>
          </w:r>
        </w:p>
        <w:p w14:paraId="4B7B4EC2"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54893760"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Feil eller mangelfullt fakturagrunnlag gir Kunden rett til å avvise faktura.</w:t>
          </w:r>
          <w:r>
            <w:rPr>
              <w:rStyle w:val="eop"/>
              <w:rFonts w:ascii="Calibri" w:eastAsiaTheme="majorEastAsia" w:hAnsi="Calibri" w:cs="Calibri"/>
              <w:sz w:val="22"/>
              <w:szCs w:val="22"/>
            </w:rPr>
            <w:t> </w:t>
          </w:r>
        </w:p>
        <w:p w14:paraId="2F1E41F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36D60770"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Eksempler på feil fakturagrunnlag:</w:t>
          </w:r>
          <w:r>
            <w:rPr>
              <w:rStyle w:val="eop"/>
              <w:rFonts w:ascii="Calibri" w:eastAsiaTheme="majorEastAsia" w:hAnsi="Calibri" w:cs="Calibri"/>
              <w:sz w:val="22"/>
              <w:szCs w:val="22"/>
            </w:rPr>
            <w:t> </w:t>
          </w:r>
        </w:p>
        <w:p w14:paraId="4BE81194"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Feil timepris</w:t>
          </w:r>
          <w:r>
            <w:rPr>
              <w:rStyle w:val="eop"/>
              <w:rFonts w:ascii="Calibri" w:eastAsiaTheme="majorEastAsia" w:hAnsi="Calibri" w:cs="Calibri"/>
              <w:sz w:val="22"/>
              <w:szCs w:val="22"/>
            </w:rPr>
            <w:t> </w:t>
          </w:r>
        </w:p>
        <w:p w14:paraId="20F735F5" w14:textId="77777777" w:rsidR="008616F1" w:rsidRPr="0032451C"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Feil påslag</w:t>
          </w:r>
          <w:r w:rsidRPr="00DE1744">
            <w:rPr>
              <w:rStyle w:val="eop"/>
              <w:rFonts w:ascii="Calibri" w:eastAsiaTheme="majorEastAsia" w:hAnsi="Calibri" w:cs="Calibri"/>
              <w:sz w:val="22"/>
              <w:szCs w:val="22"/>
            </w:rPr>
            <w:t> </w:t>
          </w:r>
        </w:p>
        <w:p w14:paraId="46DDADA7" w14:textId="77777777" w:rsidR="0032451C" w:rsidRDefault="0032451C"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eop"/>
              <w:rFonts w:ascii="Calibri" w:eastAsiaTheme="majorEastAsia" w:hAnsi="Calibri" w:cs="Calibri"/>
              <w:sz w:val="22"/>
              <w:szCs w:val="22"/>
            </w:rPr>
            <w:t>Betalingsfrist under 30 dager</w:t>
          </w:r>
        </w:p>
        <w:p w14:paraId="415BBB9B"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Ikke vedlagt nødvendig dokumentasjon eller spesifikasjon for Kundens kontroll</w:t>
          </w:r>
          <w:r w:rsidRPr="00DE1744">
            <w:rPr>
              <w:rStyle w:val="eop"/>
              <w:rFonts w:ascii="Calibri" w:eastAsiaTheme="majorEastAsia" w:hAnsi="Calibri" w:cs="Calibri"/>
              <w:sz w:val="22"/>
              <w:szCs w:val="22"/>
            </w:rPr>
            <w:t> </w:t>
          </w:r>
        </w:p>
        <w:p w14:paraId="7738FE46"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Fakturert beløp avviker fra avtalt beløp.</w:t>
          </w:r>
          <w:r w:rsidRPr="00DE1744">
            <w:rPr>
              <w:rStyle w:val="eop"/>
              <w:rFonts w:ascii="Calibri" w:eastAsiaTheme="majorEastAsia" w:hAnsi="Calibri" w:cs="Calibri"/>
              <w:sz w:val="22"/>
              <w:szCs w:val="22"/>
            </w:rPr>
            <w:t> </w:t>
          </w:r>
        </w:p>
        <w:p w14:paraId="607FC2E2"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Behandlingsgebyr, faktureringsgebyr, tillegg og lignende.</w:t>
          </w:r>
          <w:r w:rsidRPr="00DE1744">
            <w:rPr>
              <w:rStyle w:val="eop"/>
              <w:rFonts w:ascii="Calibri" w:eastAsiaTheme="majorEastAsia" w:hAnsi="Calibri" w:cs="Calibri"/>
              <w:sz w:val="22"/>
              <w:szCs w:val="22"/>
            </w:rPr>
            <w:t> </w:t>
          </w:r>
        </w:p>
        <w:p w14:paraId="206430E5" w14:textId="77777777" w:rsidR="008616F1" w:rsidRPr="00DE1744"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Urettmessig fakturering iht. kontraktsvilkår – eksempelvis transport, diett, overtid</w:t>
          </w:r>
          <w:r w:rsidRPr="00DE1744">
            <w:rPr>
              <w:rStyle w:val="eop"/>
              <w:rFonts w:ascii="Calibri" w:eastAsiaTheme="majorEastAsia" w:hAnsi="Calibri" w:cs="Calibri"/>
              <w:sz w:val="22"/>
              <w:szCs w:val="22"/>
            </w:rPr>
            <w:t> </w:t>
          </w:r>
        </w:p>
        <w:p w14:paraId="3EB47E09" w14:textId="77777777" w:rsidR="008616F1" w:rsidRPr="00DE1744" w:rsidRDefault="008616F1" w:rsidP="008616F1">
          <w:pPr>
            <w:pStyle w:val="paragraph"/>
            <w:spacing w:before="0" w:beforeAutospacing="0" w:after="0" w:afterAutospacing="0"/>
            <w:ind w:left="720"/>
            <w:textAlignment w:val="baseline"/>
            <w:rPr>
              <w:rFonts w:ascii="Calibri" w:hAnsi="Calibri" w:cs="Calibri"/>
              <w:sz w:val="22"/>
              <w:szCs w:val="22"/>
            </w:rPr>
          </w:pPr>
        </w:p>
        <w:p w14:paraId="2D53E5A1"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Kreditnota skal i slike tilfeller utstedes/sendes.</w:t>
          </w:r>
          <w:r>
            <w:rPr>
              <w:rStyle w:val="eop"/>
              <w:rFonts w:ascii="Calibri" w:eastAsiaTheme="majorEastAsia" w:hAnsi="Calibri" w:cs="Calibri"/>
              <w:sz w:val="22"/>
              <w:szCs w:val="22"/>
            </w:rPr>
            <w:t> </w:t>
          </w:r>
        </w:p>
        <w:p w14:paraId="069D1A79"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540D4449"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lastRenderedPageBreak/>
            <w:t>Ved uenighet om kravets berettigelse og/eller ved helt eller delvis frafall av krav, skal Leverandøren sende kreditnota for hele fakturabeløpet samt utstede to nye fakturaer for hhv. omtvistet og uomtvistet krav.</w:t>
          </w:r>
          <w:r>
            <w:rPr>
              <w:rStyle w:val="eop"/>
              <w:rFonts w:ascii="Calibri" w:eastAsiaTheme="majorEastAsia" w:hAnsi="Calibri" w:cs="Calibri"/>
              <w:sz w:val="22"/>
              <w:szCs w:val="22"/>
            </w:rPr>
            <w:t> </w:t>
          </w:r>
        </w:p>
      </w:sdtContent>
    </w:sdt>
    <w:p w14:paraId="1C01846E"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0142369F"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bookmarkStart w:id="27" w:name="_Toc231283163" w:displacedByCustomXml="next"/>
    <w:sdt>
      <w:sdtPr>
        <w:rPr>
          <w:rStyle w:val="normaltextrun"/>
        </w:rPr>
        <w:id w:val="319389674"/>
        <w:lock w:val="contentLocked"/>
        <w:placeholder>
          <w:docPart w:val="2531BE2560DB4331913978D29A149363"/>
        </w:placeholder>
      </w:sdtPr>
      <w:sdtContent>
        <w:p w14:paraId="64363040" w14:textId="77777777" w:rsidR="008616F1" w:rsidRPr="00D83AE9" w:rsidRDefault="008616F1" w:rsidP="008616F1">
          <w:pPr>
            <w:pStyle w:val="xx"/>
            <w:rPr>
              <w:rStyle w:val="normaltextrun"/>
              <w:rFonts w:cstheme="majorHAnsi"/>
            </w:rPr>
          </w:pPr>
          <w:r w:rsidRPr="00D83AE9">
            <w:rPr>
              <w:rStyle w:val="normaltextrun"/>
              <w:rFonts w:cstheme="majorHAnsi"/>
            </w:rPr>
            <w:t>Gebyr ved feilfakturering</w:t>
          </w:r>
        </w:p>
      </w:sdtContent>
    </w:sdt>
    <w:bookmarkEnd w:id="27" w:displacedByCustomXml="prev"/>
    <w:sdt>
      <w:sdtPr>
        <w:rPr>
          <w:rStyle w:val="normaltextrun"/>
          <w:rFonts w:ascii="Calibri" w:hAnsi="Calibri" w:cs="Calibri"/>
          <w:sz w:val="22"/>
          <w:szCs w:val="22"/>
        </w:rPr>
        <w:id w:val="-47996420"/>
        <w:lock w:val="contentLocked"/>
        <w:placeholder>
          <w:docPart w:val="2531BE2560DB4331913978D29A149363"/>
        </w:placeholder>
      </w:sdtPr>
      <w:sdtContent>
        <w:p w14:paraId="0DE5F3D3"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Ved brudd på </w:t>
          </w:r>
          <w:r w:rsidR="0032451C">
            <w:rPr>
              <w:rStyle w:val="normaltextrun"/>
              <w:rFonts w:ascii="Calibri" w:hAnsi="Calibri" w:cs="Calibri"/>
              <w:sz w:val="22"/>
              <w:szCs w:val="22"/>
            </w:rPr>
            <w:t>bestemmelser i punkt 7.1 – 7.5</w:t>
          </w:r>
          <w:r>
            <w:rPr>
              <w:rStyle w:val="normaltextrun"/>
              <w:rFonts w:ascii="Calibri" w:hAnsi="Calibri" w:cs="Calibri"/>
              <w:sz w:val="22"/>
              <w:szCs w:val="22"/>
            </w:rPr>
            <w:t xml:space="preserve"> vil Kunden kunne belaste Leverandør med gebyr på kr 400 eks</w:t>
          </w:r>
          <w:r w:rsidR="00540E02">
            <w:rPr>
              <w:rStyle w:val="normaltextrun"/>
              <w:rFonts w:ascii="Calibri" w:hAnsi="Calibri" w:cs="Calibri"/>
              <w:sz w:val="22"/>
              <w:szCs w:val="22"/>
            </w:rPr>
            <w:t>kl</w:t>
          </w:r>
          <w:r>
            <w:rPr>
              <w:rStyle w:val="normaltextrun"/>
              <w:rFonts w:ascii="Calibri" w:hAnsi="Calibri" w:cs="Calibri"/>
              <w:sz w:val="22"/>
              <w:szCs w:val="22"/>
            </w:rPr>
            <w:t>. mva. per faktura.</w:t>
          </w:r>
        </w:p>
      </w:sdtContent>
    </w:sdt>
    <w:p w14:paraId="49C7AC29" w14:textId="77777777" w:rsidR="008616F1" w:rsidRDefault="008616F1" w:rsidP="008616F1"/>
    <w:bookmarkStart w:id="28" w:name="_Toc231283164" w:displacedByCustomXml="next"/>
    <w:sdt>
      <w:sdtPr>
        <w:id w:val="-1941668731"/>
        <w:lock w:val="contentLocked"/>
        <w:placeholder>
          <w:docPart w:val="2531BE2560DB4331913978D29A149363"/>
        </w:placeholder>
      </w:sdtPr>
      <w:sdtContent>
        <w:p w14:paraId="0C2477D1" w14:textId="77777777" w:rsidR="008616F1" w:rsidRDefault="008616F1" w:rsidP="008616F1">
          <w:pPr>
            <w:pStyle w:val="xx"/>
          </w:pPr>
          <w:r>
            <w:t>Overdragelse av faktura til tredjemann</w:t>
          </w:r>
        </w:p>
      </w:sdtContent>
    </w:sdt>
    <w:bookmarkEnd w:id="28" w:displacedByCustomXml="prev"/>
    <w:sdt>
      <w:sdtPr>
        <w:rPr>
          <w:rStyle w:val="normaltextrun"/>
          <w:rFonts w:ascii="Calibri" w:hAnsi="Calibri" w:cs="Calibri"/>
          <w:color w:val="000000"/>
          <w:shd w:val="clear" w:color="auto" w:fill="FFFFFF"/>
        </w:rPr>
        <w:id w:val="792707710"/>
        <w:lock w:val="contentLocked"/>
        <w:placeholder>
          <w:docPart w:val="2531BE2560DB4331913978D29A149363"/>
        </w:placeholder>
      </w:sdtPr>
      <w:sdtEndPr>
        <w:rPr>
          <w:rStyle w:val="eop"/>
          <w:color w:val="000000" w:themeColor="text1"/>
        </w:rPr>
      </w:sdtEndPr>
      <w:sdtContent>
        <w:p w14:paraId="6E153503" w14:textId="77777777" w:rsidR="008616F1" w:rsidRDefault="008616F1" w:rsidP="008616F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Dersom Leverandør overdrar faktura til tredjemann for innkreving, må Kunden informeres før overdragelsen skjer. Leverandør står fortsatt ansvarlig overfor Kunden for alle krav i henhold til kontrakten.</w:t>
          </w:r>
          <w:r>
            <w:rPr>
              <w:rStyle w:val="eop"/>
              <w:rFonts w:ascii="Calibri" w:hAnsi="Calibri" w:cs="Calibri"/>
              <w:color w:val="000000"/>
              <w:shd w:val="clear" w:color="auto" w:fill="FFFFFF"/>
            </w:rPr>
            <w:t> </w:t>
          </w:r>
        </w:p>
      </w:sdtContent>
    </w:sdt>
    <w:p w14:paraId="3E9F94BF" w14:textId="77777777" w:rsidR="009D4E0E" w:rsidRDefault="009D4E0E" w:rsidP="00DE1744">
      <w:pPr>
        <w:rPr>
          <w:rStyle w:val="eop"/>
          <w:rFonts w:ascii="Calibri" w:hAnsi="Calibri" w:cs="Calibri"/>
          <w:color w:val="000000"/>
          <w:shd w:val="clear" w:color="auto" w:fill="FFFFFF"/>
        </w:rPr>
      </w:pPr>
    </w:p>
    <w:p w14:paraId="0B1A4984" w14:textId="77777777" w:rsidR="00700518" w:rsidRDefault="004D3080" w:rsidP="00146B94">
      <w:pPr>
        <w:pStyle w:val="X"/>
      </w:pPr>
      <w:bookmarkStart w:id="29" w:name="_Toc231283165"/>
      <w:r>
        <w:t>Samfunnsansvar</w:t>
      </w:r>
      <w:bookmarkEnd w:id="29"/>
    </w:p>
    <w:p w14:paraId="0A831689" w14:textId="77777777" w:rsidR="00846597" w:rsidRDefault="00846597" w:rsidP="00C73A45">
      <w:pPr>
        <w:pStyle w:val="xx"/>
      </w:pPr>
      <w:bookmarkStart w:id="30" w:name="_Toc231283166"/>
      <w:r>
        <w:t>Seriøsitetsbestemmelser</w:t>
      </w:r>
      <w:bookmarkEnd w:id="30"/>
      <w:r>
        <w:t xml:space="preserve"> </w:t>
      </w:r>
    </w:p>
    <w:p w14:paraId="228C185C" w14:textId="0835B30B" w:rsidR="00846597" w:rsidRDefault="00846597" w:rsidP="00B435FB">
      <w:r w:rsidRPr="00B435FB">
        <w:t xml:space="preserve">Leverandøren skal overholde Kundens seriøsitetsbestemmelser som </w:t>
      </w:r>
      <w:proofErr w:type="gramStart"/>
      <w:r w:rsidRPr="00B435FB">
        <w:t>fremgår</w:t>
      </w:r>
      <w:proofErr w:type="gramEnd"/>
      <w:r w:rsidRPr="00B435FB">
        <w:t xml:space="preserve"> av </w:t>
      </w:r>
      <w:r w:rsidR="00B435FB">
        <w:t>Vedlegg 1</w:t>
      </w:r>
      <w:r w:rsidRPr="00B435FB">
        <w:t>.</w:t>
      </w:r>
    </w:p>
    <w:bookmarkStart w:id="31" w:name="_Toc231283167" w:displacedByCustomXml="next"/>
    <w:sdt>
      <w:sdtPr>
        <w:id w:val="99771523"/>
        <w:lock w:val="contentLocked"/>
        <w:placeholder>
          <w:docPart w:val="2531BE2560DB4331913978D29A149363"/>
        </w:placeholder>
      </w:sdtPr>
      <w:sdtContent>
        <w:p w14:paraId="738F3C3D" w14:textId="77777777" w:rsidR="00C73A45" w:rsidRDefault="006B3062" w:rsidP="00C73A45">
          <w:pPr>
            <w:pStyle w:val="xx"/>
          </w:pPr>
          <w:r>
            <w:t>Bruk av produkter fra okkuperte områder</w:t>
          </w:r>
        </w:p>
      </w:sdtContent>
    </w:sdt>
    <w:bookmarkEnd w:id="31" w:displacedByCustomXml="prev"/>
    <w:sdt>
      <w:sdtPr>
        <w:id w:val="1020194922"/>
        <w:lock w:val="contentLocked"/>
        <w:placeholder>
          <w:docPart w:val="2531BE2560DB4331913978D29A149363"/>
        </w:placeholder>
      </w:sdtPr>
      <w:sdtContent>
        <w:p w14:paraId="5906E08D" w14:textId="77777777" w:rsidR="0089041E" w:rsidRDefault="00FD434B" w:rsidP="006B3062">
          <w:r>
            <w:t xml:space="preserve">Leverandør skal </w:t>
          </w:r>
          <w:r w:rsidR="00A97322">
            <w:t>ikk</w:t>
          </w:r>
          <w:r w:rsidR="00002443">
            <w:t xml:space="preserve">e </w:t>
          </w:r>
          <w:r w:rsidR="0034088D">
            <w:t>b</w:t>
          </w:r>
          <w:r w:rsidR="005F3AC6">
            <w:t xml:space="preserve">enytte produkter som er produsert i </w:t>
          </w:r>
          <w:r w:rsidR="00240EF1">
            <w:t>okkuperte</w:t>
          </w:r>
          <w:r w:rsidR="00AE1F8A">
            <w:t xml:space="preserve"> områder under denne kontrakt</w:t>
          </w:r>
          <w:r w:rsidR="002667E8">
            <w:t>.</w:t>
          </w:r>
        </w:p>
      </w:sdtContent>
    </w:sdt>
    <w:p w14:paraId="77E16CBE" w14:textId="77777777" w:rsidR="00700518" w:rsidRDefault="00700518" w:rsidP="00700518">
      <w:pPr>
        <w:pStyle w:val="xx"/>
        <w:rPr>
          <w:rFonts w:eastAsia="Times New Roman"/>
          <w:lang w:eastAsia="nb-NO"/>
        </w:rPr>
      </w:pPr>
      <w:bookmarkStart w:id="32" w:name="_Toc231283168"/>
      <w:r>
        <w:rPr>
          <w:rFonts w:eastAsia="Times New Roman"/>
          <w:lang w:eastAsia="nb-NO"/>
        </w:rPr>
        <w:t>Miljø</w:t>
      </w:r>
      <w:bookmarkEnd w:id="32"/>
    </w:p>
    <w:p w14:paraId="1E15A7F7" w14:textId="77777777" w:rsidR="00535408" w:rsidRPr="00535408" w:rsidRDefault="00535408" w:rsidP="00535408">
      <w:pPr>
        <w:rPr>
          <w:rFonts w:ascii="Segoe UI" w:hAnsi="Segoe UI" w:cs="Segoe UI"/>
          <w:sz w:val="18"/>
          <w:szCs w:val="18"/>
          <w:lang w:eastAsia="nb-NO"/>
        </w:rPr>
      </w:pPr>
      <w:r w:rsidRPr="00535408">
        <w:rPr>
          <w:lang w:eastAsia="nb-NO"/>
        </w:rPr>
        <w:t>Kunden er opptatt av ytre miljø og vår påvirkning på det. Kunden skal gjennom den daglige driften bidra til en bærekraftig utvikling og kontinuerlig redusere negative påvirkning på det ytre miljøet.  </w:t>
      </w:r>
    </w:p>
    <w:p w14:paraId="7BF7E214" w14:textId="1753AF84" w:rsidR="00361726" w:rsidRPr="001E0FAC" w:rsidRDefault="00535408" w:rsidP="00361726">
      <w:pPr>
        <w:rPr>
          <w:color w:val="BF8F00"/>
          <w:lang w:eastAsia="nb-NO"/>
        </w:rPr>
      </w:pPr>
      <w:r w:rsidRPr="00535408">
        <w:rPr>
          <w:lang w:eastAsia="nb-NO"/>
        </w:rPr>
        <w:t xml:space="preserve">Kundens samarbeidspartnere og leverandører skal gjøre seg kjent med og ved utførelsen av oppdrag for Kunden, opptre i tråd </w:t>
      </w:r>
      <w:r w:rsidRPr="00867FCF">
        <w:rPr>
          <w:lang w:eastAsia="nb-NO"/>
        </w:rPr>
        <w:t>med Kundens miljøprofil. </w:t>
      </w:r>
    </w:p>
    <w:bookmarkStart w:id="33" w:name="_Toc231283169" w:displacedByCustomXml="next"/>
    <w:sdt>
      <w:sdtPr>
        <w:id w:val="-1050146293"/>
        <w:lock w:val="contentLocked"/>
        <w:placeholder>
          <w:docPart w:val="2531BE2560DB4331913978D29A149363"/>
        </w:placeholder>
      </w:sdtPr>
      <w:sdtContent>
        <w:p w14:paraId="6FA92587" w14:textId="77777777" w:rsidR="00756168" w:rsidRDefault="00756168" w:rsidP="00756168">
          <w:pPr>
            <w:pStyle w:val="X"/>
          </w:pPr>
          <w:r>
            <w:t>Bestilling/Avrop</w:t>
          </w:r>
        </w:p>
      </w:sdtContent>
    </w:sdt>
    <w:bookmarkEnd w:id="33" w:displacedByCustomXml="prev"/>
    <w:sdt>
      <w:sdtPr>
        <w:id w:val="1616714298"/>
        <w:lock w:val="contentLocked"/>
        <w:placeholder>
          <w:docPart w:val="2531BE2560DB4331913978D29A149363"/>
        </w:placeholder>
      </w:sdtPr>
      <w:sdtContent>
        <w:p w14:paraId="4711AD72" w14:textId="77777777" w:rsidR="005D54CC" w:rsidRDefault="00CB6765" w:rsidP="00756168">
          <w:r w:rsidRPr="005265B1">
            <w:t xml:space="preserve">Bestillinger i henhold til denne avtalen kan foretas av </w:t>
          </w:r>
          <w:r>
            <w:t>representanter for Kunden</w:t>
          </w:r>
          <w:r w:rsidRPr="005265B1">
            <w:t xml:space="preserve"> som har fullmakt til å handle</w:t>
          </w:r>
          <w:r>
            <w:t>/bestille/opptre</w:t>
          </w:r>
          <w:r w:rsidRPr="005265B1">
            <w:t xml:space="preserve"> på</w:t>
          </w:r>
          <w:r>
            <w:t xml:space="preserve"> dennes vegne</w:t>
          </w:r>
          <w:r w:rsidRPr="005265B1">
            <w:t xml:space="preserve">. </w:t>
          </w:r>
        </w:p>
      </w:sdtContent>
    </w:sdt>
    <w:p w14:paraId="0C37BC91" w14:textId="77777777" w:rsidR="00CF3298" w:rsidRDefault="00CF3298" w:rsidP="00756168"/>
    <w:bookmarkStart w:id="34" w:name="_Toc231283170" w:displacedByCustomXml="next"/>
    <w:sdt>
      <w:sdtPr>
        <w:id w:val="-1837761957"/>
        <w:lock w:val="contentLocked"/>
        <w:placeholder>
          <w:docPart w:val="2531BE2560DB4331913978D29A149363"/>
        </w:placeholder>
      </w:sdtPr>
      <w:sdtContent>
        <w:p w14:paraId="5149CB76" w14:textId="77777777" w:rsidR="00CB6765" w:rsidRDefault="00CB6765" w:rsidP="00CB6765">
          <w:pPr>
            <w:pStyle w:val="xx"/>
          </w:pPr>
          <w:r>
            <w:t>Avropsmekanisme</w:t>
          </w:r>
        </w:p>
      </w:sdtContent>
    </w:sdt>
    <w:bookmarkEnd w:id="34" w:displacedByCustomXml="prev"/>
    <w:p w14:paraId="170F3DF8" w14:textId="77777777" w:rsidR="002F3B5B" w:rsidRPr="004B6515" w:rsidRDefault="002F3B5B" w:rsidP="007D527D">
      <w:r w:rsidRPr="004B6515">
        <w:t xml:space="preserve">En bestilling av en ytelse innenfor rammeavtalen kalles avrop. </w:t>
      </w:r>
    </w:p>
    <w:bookmarkStart w:id="35" w:name="_Hlk209528408" w:displacedByCustomXml="next"/>
    <w:sdt>
      <w:sdtPr>
        <w:rPr>
          <w:highlight w:val="green"/>
        </w:rPr>
        <w:id w:val="560984218"/>
        <w:placeholder>
          <w:docPart w:val="2531BE2560DB4331913978D29A149363"/>
        </w:placeholder>
      </w:sdtPr>
      <w:sdtEndPr>
        <w:rPr>
          <w:highlight w:val="none"/>
        </w:rPr>
      </w:sdtEndPr>
      <w:sdtContent>
        <w:p w14:paraId="22ED4FC7" w14:textId="77777777" w:rsidR="00C062A3" w:rsidRPr="00306464" w:rsidRDefault="00C062A3" w:rsidP="00C062A3">
          <w:r w:rsidRPr="00306464">
            <w:t xml:space="preserve">Denne rammeavtalen er en avtale med flere leverandører der alle vilkårene er fastlagt i avtalen. Avrop foretas på grunnlag av fastsatte vilkår </w:t>
          </w:r>
          <w:r w:rsidRPr="00306464">
            <w:rPr>
              <w:u w:val="single"/>
            </w:rPr>
            <w:t>uten</w:t>
          </w:r>
          <w:r w:rsidRPr="00306464">
            <w:t xml:space="preserve"> at det gjennomføres ny konkurranse. Tildeling av kontrakt skjer etter den fastsatte fordelingsnøkkelen. </w:t>
          </w:r>
        </w:p>
        <w:p w14:paraId="4D8C66F4" w14:textId="77777777" w:rsidR="0079505E" w:rsidRDefault="0079505E" w:rsidP="0079505E">
          <w:r>
            <w:t>Fordeling av oppdrag tar utgangspunkt i fastsatt rangering basert på poengsummen den enkelte leverandør har oppnådd i tildelingskriteriene. Hver bil blir vektet for seg og satt opp prioriteringslisten, denne listen blir fulgt når bestilling av biler blir gjort.</w:t>
          </w:r>
        </w:p>
        <w:p w14:paraId="051A4E80" w14:textId="7930E9A8" w:rsidR="00C062A3" w:rsidRPr="00306464" w:rsidRDefault="0079505E" w:rsidP="00992409">
          <w:r>
            <w:t>Oppdragsgiver vil ved avrop først forespørre leverandør øverst på rangeringslisten. Dersom denne ikke kan levere i tråd med responstidene, vil neste på listen bli forespurt. Dersom leverandørene rangert som nummer 1</w:t>
          </w:r>
          <w:r w:rsidR="0044295E">
            <w:t xml:space="preserve"> </w:t>
          </w:r>
          <w:r>
            <w:t>og 2 ikke kan levere, vil leverandøren rangert som nummer 3 bli forespurt, osv.</w:t>
          </w:r>
        </w:p>
      </w:sdtContent>
    </w:sdt>
    <w:bookmarkEnd w:id="35" w:displacedByCustomXml="next"/>
    <w:bookmarkStart w:id="36" w:name="_Toc231283171" w:displacedByCustomXml="next"/>
    <w:sdt>
      <w:sdtPr>
        <w:id w:val="71629619"/>
        <w:lock w:val="contentLocked"/>
        <w:placeholder>
          <w:docPart w:val="2531BE2560DB4331913978D29A149363"/>
        </w:placeholder>
      </w:sdtPr>
      <w:sdtContent>
        <w:p w14:paraId="7710FA40" w14:textId="77777777" w:rsidR="007D527D" w:rsidRDefault="007D527D" w:rsidP="007D527D">
          <w:pPr>
            <w:pStyle w:val="xx"/>
          </w:pPr>
          <w:r>
            <w:t>Bestilling</w:t>
          </w:r>
          <w:r w:rsidR="008E6E51">
            <w:t xml:space="preserve">splattform </w:t>
          </w:r>
        </w:p>
      </w:sdtContent>
    </w:sdt>
    <w:bookmarkEnd w:id="36" w:displacedByCustomXml="prev"/>
    <w:p w14:paraId="615D5046" w14:textId="77777777" w:rsidR="005E1344" w:rsidRPr="007D5368" w:rsidRDefault="005E1344" w:rsidP="005E1344">
      <w:r w:rsidRPr="007D5368">
        <w:t xml:space="preserve">Bestilling skal skje gjennom: </w:t>
      </w:r>
    </w:p>
    <w:p w14:paraId="53DD8457" w14:textId="3BE5CC49" w:rsidR="005E1344" w:rsidRPr="008B5129" w:rsidRDefault="008B5129" w:rsidP="005E1344">
      <w:pPr>
        <w:pStyle w:val="Listeavsnitt"/>
        <w:numPr>
          <w:ilvl w:val="0"/>
          <w:numId w:val="17"/>
        </w:numPr>
      </w:pPr>
      <w:r w:rsidRPr="008B5129">
        <w:t>E-post</w:t>
      </w:r>
    </w:p>
    <w:p w14:paraId="742AE18F" w14:textId="77777777" w:rsidR="005E1344" w:rsidRPr="008B5129" w:rsidRDefault="005E1344" w:rsidP="005E1344">
      <w:r w:rsidRPr="008B5129">
        <w:t>Unntaksvis/ved hasteoppdrag e.l. kan bestilling også gjøre per:</w:t>
      </w:r>
    </w:p>
    <w:p w14:paraId="2C1C10A1" w14:textId="0BAB76A7" w:rsidR="005E1344" w:rsidRPr="008B5129" w:rsidRDefault="008B5129" w:rsidP="005E1344">
      <w:pPr>
        <w:pStyle w:val="Listeavsnitt"/>
        <w:numPr>
          <w:ilvl w:val="0"/>
          <w:numId w:val="17"/>
        </w:numPr>
      </w:pPr>
      <w:r w:rsidRPr="008B5129">
        <w:t>Telefon</w:t>
      </w:r>
    </w:p>
    <w:p w14:paraId="4BB6B6B2" w14:textId="77777777" w:rsidR="005E1344" w:rsidRPr="007D5368" w:rsidRDefault="005E1344" w:rsidP="005E1344">
      <w:r w:rsidRPr="007D5368">
        <w:t xml:space="preserve">Dersom bestilling gjøres per telefon skal leverandøren sende en skriftlig bekreftelse på at bestilling er gjort. Denne bekreftelsen skal inneholde en kort beskrivelse av bestillingen. </w:t>
      </w:r>
    </w:p>
    <w:p w14:paraId="3B8BAC12" w14:textId="77777777" w:rsidR="008E6E51" w:rsidRDefault="008E6E51" w:rsidP="005E1344"/>
    <w:bookmarkStart w:id="37" w:name="_Toc231283172" w:displacedByCustomXml="next"/>
    <w:sdt>
      <w:sdtPr>
        <w:id w:val="-1439744173"/>
        <w:lock w:val="contentLocked"/>
        <w:placeholder>
          <w:docPart w:val="2531BE2560DB4331913978D29A149363"/>
        </w:placeholder>
      </w:sdtPr>
      <w:sdtContent>
        <w:p w14:paraId="78550D78" w14:textId="77777777" w:rsidR="008E6E51" w:rsidRDefault="008E6E51" w:rsidP="008E6E51">
          <w:pPr>
            <w:pStyle w:val="xx"/>
          </w:pPr>
          <w:r>
            <w:t>Bestillingens innhold</w:t>
          </w:r>
        </w:p>
      </w:sdtContent>
    </w:sdt>
    <w:bookmarkEnd w:id="37" w:displacedByCustomXml="prev"/>
    <w:p w14:paraId="71F2BA1D" w14:textId="77777777" w:rsidR="005E1344" w:rsidRDefault="005E1344" w:rsidP="005E1344">
      <w:r>
        <w:t xml:space="preserve">I bestillingen skal kunden som et minimum oppgi følgende informasjon: </w:t>
      </w:r>
    </w:p>
    <w:p w14:paraId="07DADEC1" w14:textId="77777777" w:rsidR="006F614C" w:rsidRPr="002005E9" w:rsidRDefault="006F614C" w:rsidP="001447CA">
      <w:pPr>
        <w:pStyle w:val="Listeavsnitt"/>
        <w:numPr>
          <w:ilvl w:val="0"/>
          <w:numId w:val="17"/>
        </w:numPr>
      </w:pPr>
      <w:r w:rsidRPr="002005E9">
        <w:t xml:space="preserve">Hvem som </w:t>
      </w:r>
      <w:proofErr w:type="gramStart"/>
      <w:r w:rsidRPr="002005E9">
        <w:t>er</w:t>
      </w:r>
      <w:proofErr w:type="gramEnd"/>
      <w:r w:rsidRPr="002005E9">
        <w:t xml:space="preserve"> bestiller</w:t>
      </w:r>
    </w:p>
    <w:p w14:paraId="72A03B19" w14:textId="77777777" w:rsidR="007D527D" w:rsidRPr="002005E9" w:rsidRDefault="001447CA" w:rsidP="001447CA">
      <w:pPr>
        <w:pStyle w:val="Listeavsnitt"/>
        <w:numPr>
          <w:ilvl w:val="0"/>
          <w:numId w:val="17"/>
        </w:numPr>
      </w:pPr>
      <w:r w:rsidRPr="002005E9">
        <w:t>Leveringstidspunkt</w:t>
      </w:r>
    </w:p>
    <w:p w14:paraId="080815A3" w14:textId="77777777" w:rsidR="001447CA" w:rsidRPr="002005E9" w:rsidRDefault="001447CA" w:rsidP="001447CA">
      <w:pPr>
        <w:pStyle w:val="Listeavsnitt"/>
        <w:numPr>
          <w:ilvl w:val="0"/>
          <w:numId w:val="17"/>
        </w:numPr>
      </w:pPr>
      <w:r w:rsidRPr="002005E9">
        <w:t>Leveringssted</w:t>
      </w:r>
    </w:p>
    <w:p w14:paraId="1423EC1A" w14:textId="635E9518" w:rsidR="00032E04" w:rsidRPr="002005E9" w:rsidRDefault="001447CA" w:rsidP="005E1344">
      <w:pPr>
        <w:pStyle w:val="Listeavsnitt"/>
        <w:numPr>
          <w:ilvl w:val="0"/>
          <w:numId w:val="17"/>
        </w:numPr>
      </w:pPr>
      <w:r w:rsidRPr="002005E9">
        <w:t>Oppdragets varighet</w:t>
      </w:r>
    </w:p>
    <w:bookmarkStart w:id="38" w:name="_Toc231283173" w:displacedByCustomXml="next"/>
    <w:sdt>
      <w:sdtPr>
        <w:rPr>
          <w:rFonts w:asciiTheme="minorHAnsi" w:eastAsiaTheme="minorEastAsia" w:hAnsiTheme="minorHAnsi" w:cstheme="minorBidi"/>
          <w:color w:val="auto"/>
          <w:sz w:val="22"/>
          <w:szCs w:val="22"/>
        </w:rPr>
        <w:id w:val="-1702463141"/>
        <w:placeholder>
          <w:docPart w:val="2531BE2560DB4331913978D29A149363"/>
        </w:placeholder>
      </w:sdtPr>
      <w:sdtContent>
        <w:p w14:paraId="41254F60" w14:textId="77777777" w:rsidR="00032E04" w:rsidRDefault="00032E04" w:rsidP="008E6E51">
          <w:pPr>
            <w:pStyle w:val="xx"/>
          </w:pPr>
          <w:r>
            <w:t>Plikt til å besvare bestillinger</w:t>
          </w:r>
          <w:bookmarkEnd w:id="38"/>
        </w:p>
        <w:p w14:paraId="4F62FCFA" w14:textId="01024F8B" w:rsidR="001A4D72" w:rsidRDefault="001A4D72" w:rsidP="001A4D72">
          <w:r>
            <w:t xml:space="preserve">Leverandøren plikter å besvare alle mottatte bestillinger så snart som mulig innenfor fastsatte </w:t>
          </w:r>
          <w:r w:rsidR="00992409">
            <w:t>svar</w:t>
          </w:r>
          <w:r>
            <w:t xml:space="preserve">tider. Besvarelsen skal omfatte bekreftelse på bestilling </w:t>
          </w:r>
          <w:r w:rsidR="00172B25">
            <w:t>per e-post</w:t>
          </w:r>
          <w:r>
            <w:t xml:space="preserve">. </w:t>
          </w:r>
        </w:p>
        <w:p w14:paraId="238FDA44" w14:textId="7F104BD8" w:rsidR="001A4D72" w:rsidRDefault="001A4D72" w:rsidP="001A4D72">
          <w:r>
            <w:t>For de tilfeller hvor Leverandøren ikke kan tilby ressurs iht. mottatt bestilling, plikter Leverandøren uten ugrunnet opphold å varsle bestiller om at Leverandør ikke kan påta seg oppdraget. Dersom det er en hastebestilling, skal leverandøren underrette bestiller per telefon</w:t>
          </w:r>
          <w:r w:rsidR="00172B25">
            <w:t>, samt sende e-post.</w:t>
          </w:r>
        </w:p>
      </w:sdtContent>
    </w:sdt>
    <w:p w14:paraId="60B51534" w14:textId="77777777" w:rsidR="00032E04" w:rsidRDefault="00032E04" w:rsidP="00032E04"/>
    <w:bookmarkStart w:id="39" w:name="_Toc231283174" w:displacedByCustomXml="next"/>
    <w:sdt>
      <w:sdtPr>
        <w:rPr>
          <w:rFonts w:asciiTheme="minorHAnsi" w:eastAsiaTheme="minorEastAsia" w:hAnsiTheme="minorHAnsi" w:cstheme="minorBidi"/>
          <w:color w:val="auto"/>
          <w:sz w:val="22"/>
          <w:szCs w:val="22"/>
        </w:rPr>
        <w:id w:val="1015727383"/>
        <w:placeholder>
          <w:docPart w:val="2531BE2560DB4331913978D29A149363"/>
        </w:placeholder>
      </w:sdtPr>
      <w:sdtContent>
        <w:p w14:paraId="1DFB5611" w14:textId="77777777" w:rsidR="001A4D72" w:rsidRDefault="001A4D72" w:rsidP="001A4D72">
          <w:pPr>
            <w:pStyle w:val="xx"/>
          </w:pPr>
          <w:r>
            <w:t xml:space="preserve">Kundens rett til å avvise </w:t>
          </w:r>
          <w:r w:rsidR="003378FB">
            <w:t>ressurs</w:t>
          </w:r>
          <w:bookmarkEnd w:id="39"/>
        </w:p>
        <w:p w14:paraId="4E218C69" w14:textId="77777777" w:rsidR="00557AB8" w:rsidRDefault="00557AB8" w:rsidP="00557AB8">
          <w:r w:rsidRPr="000C0699">
            <w:t xml:space="preserve">Kunden har rett til å avvise </w:t>
          </w:r>
          <w:r w:rsidRPr="00031B17">
            <w:t xml:space="preserve">tilbudt ressurs </w:t>
          </w:r>
          <w:r w:rsidRPr="000C0699">
            <w:t xml:space="preserve">dersom tidligere dokumenterte erfaringer hos Kunden viser at </w:t>
          </w:r>
          <w:r>
            <w:t>resursen</w:t>
          </w:r>
          <w:r w:rsidRPr="000C0699">
            <w:t xml:space="preserve"> ikke er egnet til </w:t>
          </w:r>
          <w:r>
            <w:t>det spesifikke oppdraget.</w:t>
          </w:r>
        </w:p>
      </w:sdtContent>
    </w:sdt>
    <w:p w14:paraId="781487DC" w14:textId="77777777" w:rsidR="001A4D72" w:rsidRDefault="001A4D72" w:rsidP="003378FB"/>
    <w:bookmarkStart w:id="40" w:name="_Toc231283175" w:displacedByCustomXml="next"/>
    <w:sdt>
      <w:sdtPr>
        <w:rPr>
          <w:rFonts w:asciiTheme="minorHAnsi" w:eastAsiaTheme="minorEastAsia" w:hAnsiTheme="minorHAnsi" w:cstheme="minorBidi"/>
          <w:color w:val="auto"/>
          <w:sz w:val="22"/>
          <w:szCs w:val="22"/>
        </w:rPr>
        <w:id w:val="-387657836"/>
        <w:lock w:val="contentLocked"/>
        <w:placeholder>
          <w:docPart w:val="2531BE2560DB4331913978D29A149363"/>
        </w:placeholder>
      </w:sdtPr>
      <w:sdtContent>
        <w:p w14:paraId="46ACFC75" w14:textId="77777777" w:rsidR="00CB6765" w:rsidRDefault="00557AB8" w:rsidP="00557AB8">
          <w:pPr>
            <w:pStyle w:val="xx"/>
          </w:pPr>
          <w:r>
            <w:t>Kundens rett</w:t>
          </w:r>
          <w:r w:rsidR="00E60EB9">
            <w:t xml:space="preserve"> til å kreve utskiftning/erstatning av </w:t>
          </w:r>
          <w:r w:rsidR="00F05277">
            <w:t>ressurs</w:t>
          </w:r>
          <w:bookmarkEnd w:id="40"/>
        </w:p>
        <w:p w14:paraId="755DDFF4" w14:textId="77777777" w:rsidR="001B69A4" w:rsidRDefault="001B69A4" w:rsidP="001B69A4">
          <w:r>
            <w:t xml:space="preserve">Kunden kan kreve at ressurs som etter </w:t>
          </w:r>
          <w:r w:rsidR="009C3A10">
            <w:t>Kundens</w:t>
          </w:r>
          <w:r>
            <w:t xml:space="preserve"> oppfatning opptrer på en klanderverdig måte eller som er uegnet til å utføre tjenesten skiftes ut uten ugrunnet opphold på Leverandørens bekostning. Kunden skal gi Leverandøren en saklig begrunnelse for hvorfor ressursen kreves utskiftet.</w:t>
          </w:r>
        </w:p>
        <w:p w14:paraId="2D659079" w14:textId="77777777" w:rsidR="001B69A4" w:rsidRDefault="001B69A4" w:rsidP="001B69A4">
          <w:r>
            <w:t>Ved utskifting av ressurs plikter Leverandøren å erstatte ressursen med ressurs som oppfyller kravene i avtalen. Ved bytte av ressurs bærer Leverandøren kostnadene knyttet til byttet, herunder eventuelle kostnader ved å tilføre ny ressurs kunnskap for å gjøre vedkommende operativ på nivå definert i avtalen.</w:t>
          </w:r>
        </w:p>
        <w:p w14:paraId="2C643D1D" w14:textId="77777777" w:rsidR="001B69A4" w:rsidRDefault="001B69A4" w:rsidP="001B69A4">
          <w:r>
            <w:t>Ved sykdom må Leverandøren skaffe erstatning uten ekstra kostnader for kunden, herunder eventuelle kostnader ved å tilføre ny ressurs kunnskap for å gjøre vedkommende operativ på tilsvarende nivå som ressursen som erstattes.</w:t>
          </w:r>
        </w:p>
      </w:sdtContent>
    </w:sdt>
    <w:p w14:paraId="1C893C22" w14:textId="77777777" w:rsidR="001B69A4" w:rsidRDefault="001B69A4" w:rsidP="001B69A4"/>
    <w:bookmarkStart w:id="41" w:name="_Toc231283176" w:displacedByCustomXml="next"/>
    <w:sdt>
      <w:sdtPr>
        <w:rPr>
          <w:rFonts w:asciiTheme="minorHAnsi" w:eastAsiaTheme="minorEastAsia" w:hAnsiTheme="minorHAnsi" w:cstheme="minorBidi"/>
          <w:color w:val="auto"/>
          <w:sz w:val="22"/>
          <w:szCs w:val="22"/>
        </w:rPr>
        <w:id w:val="1803114029"/>
        <w:lock w:val="contentLocked"/>
        <w:placeholder>
          <w:docPart w:val="2531BE2560DB4331913978D29A149363"/>
        </w:placeholder>
      </w:sdtPr>
      <w:sdtContent>
        <w:p w14:paraId="57D49979" w14:textId="77777777" w:rsidR="00AD6F09" w:rsidRDefault="001B69A4" w:rsidP="0018044F">
          <w:pPr>
            <w:pStyle w:val="xx"/>
          </w:pPr>
          <w:r>
            <w:t>Fo</w:t>
          </w:r>
          <w:r w:rsidR="00AD6F09">
            <w:t>rlengelse av avropet</w:t>
          </w:r>
          <w:bookmarkEnd w:id="41"/>
        </w:p>
        <w:p w14:paraId="1210AED8" w14:textId="77777777" w:rsidR="00323743" w:rsidRDefault="00323743" w:rsidP="00323743">
          <w:r w:rsidRPr="000B606E">
            <w:t>Kunden kan forlenge</w:t>
          </w:r>
          <w:r>
            <w:t xml:space="preserve"> avropet</w:t>
          </w:r>
          <w:r w:rsidRPr="000B606E">
            <w:t xml:space="preserve"> når det dreier seg om en sammenhengende forlengelse av det aktuelle oppdraget</w:t>
          </w:r>
          <w:r>
            <w:t xml:space="preserve">. </w:t>
          </w:r>
          <w:r w:rsidRPr="000B606E">
            <w:t xml:space="preserve">Dette forutsetter en godkjennelse fra </w:t>
          </w:r>
          <w:r>
            <w:t>L</w:t>
          </w:r>
          <w:r w:rsidRPr="000B606E">
            <w:t>everandøren og at forlengelsen kan utføres av samme ressurs.</w:t>
          </w:r>
        </w:p>
      </w:sdtContent>
    </w:sdt>
    <w:p w14:paraId="25105FEC" w14:textId="77777777" w:rsidR="00323743" w:rsidRDefault="00323743" w:rsidP="00323743"/>
    <w:sdt>
      <w:sdtPr>
        <w:rPr>
          <w:rFonts w:asciiTheme="minorHAnsi" w:eastAsiaTheme="minorEastAsia" w:hAnsiTheme="minorHAnsi" w:cstheme="minorBidi"/>
          <w:color w:val="auto"/>
          <w:sz w:val="22"/>
          <w:szCs w:val="22"/>
        </w:rPr>
        <w:id w:val="-2084674225"/>
        <w:lock w:val="contentLocked"/>
        <w:placeholder>
          <w:docPart w:val="2531BE2560DB4331913978D29A149363"/>
        </w:placeholder>
      </w:sdtPr>
      <w:sdtContent>
        <w:p w14:paraId="646B833D" w14:textId="77777777" w:rsidR="00091CB7" w:rsidRDefault="009204CD" w:rsidP="00DE73D9">
          <w:pPr>
            <w:pStyle w:val="X"/>
          </w:pPr>
          <w:r>
            <w:t xml:space="preserve"> </w:t>
          </w:r>
          <w:r w:rsidR="00091CB7">
            <w:t xml:space="preserve">Leverandørens </w:t>
          </w:r>
          <w:r w:rsidR="00BB1A1A" w:rsidRPr="005A07DF">
            <w:t>plikter</w:t>
          </w:r>
        </w:p>
        <w:p w14:paraId="0B96A7E2" w14:textId="77777777" w:rsidR="00091CB7" w:rsidRDefault="00091CB7" w:rsidP="00091CB7">
          <w:pPr>
            <w:pStyle w:val="xx"/>
          </w:pPr>
          <w:bookmarkStart w:id="42" w:name="_Toc231283178"/>
          <w:r>
            <w:t>Leverandørens ansvar</w:t>
          </w:r>
          <w:bookmarkEnd w:id="42"/>
        </w:p>
        <w:p w14:paraId="2DB35215" w14:textId="77777777" w:rsidR="00433AB1" w:rsidRDefault="00433AB1" w:rsidP="00433AB1">
          <w:r w:rsidRPr="16E71649">
            <w:t xml:space="preserve">Leverandøren er ansvarlig for at tjenestene til enhver tid utføres i henhold til de til enhver tid gjeldende lover og forskrifter.  </w:t>
          </w:r>
        </w:p>
        <w:p w14:paraId="5360C652" w14:textId="77777777" w:rsidR="00433AB1" w:rsidRDefault="00433AB1" w:rsidP="00433AB1">
          <w:r w:rsidRPr="16E71649">
            <w:t>Tjenestene skal til enhver tid tilfredsstille kravspesifikasjonen som ble benyttet i konkurransen som ligger til grunn for avtalen</w:t>
          </w:r>
          <w:r w:rsidRPr="4A7A8734">
            <w:t>.</w:t>
          </w:r>
          <w:r w:rsidRPr="16E71649">
            <w:t xml:space="preserve"> </w:t>
          </w:r>
        </w:p>
        <w:p w14:paraId="42A517B3" w14:textId="77777777" w:rsidR="00BB1A1A" w:rsidRDefault="00433AB1" w:rsidP="00BB1A1A">
          <w:r w:rsidRPr="16E71649">
            <w:t>Dersom tjenestene ikke oppfyller kravene i dette punktet, anses de som mangelfulle.</w:t>
          </w:r>
        </w:p>
        <w:p w14:paraId="528AF4AF" w14:textId="77777777" w:rsidR="009958AB" w:rsidRDefault="009958AB" w:rsidP="00BB1A1A"/>
        <w:p w14:paraId="37D9C26E" w14:textId="77777777" w:rsidR="00091CB7" w:rsidRDefault="00091CB7" w:rsidP="00091CB7">
          <w:pPr>
            <w:pStyle w:val="xx"/>
          </w:pPr>
          <w:bookmarkStart w:id="43" w:name="_Toc231283179"/>
          <w:r>
            <w:t>Bruk av underleverandør</w:t>
          </w:r>
          <w:bookmarkEnd w:id="43"/>
        </w:p>
        <w:p w14:paraId="3804BC2B" w14:textId="77777777" w:rsidR="00982E81" w:rsidRDefault="00982E81" w:rsidP="00982E81">
          <w:r w:rsidRPr="1077D4C5">
            <w:t>Dersom Leverandør i avtaleperiode</w:t>
          </w:r>
          <w:r>
            <w:t>n</w:t>
          </w:r>
          <w:r w:rsidRPr="1077D4C5">
            <w:t xml:space="preserve"> ønsker å benytte/skifte underleverandør kan dette ikke gjøres uten Kundens skriftlige godkjenning.</w:t>
          </w:r>
        </w:p>
        <w:p w14:paraId="28B39F08" w14:textId="77777777" w:rsidR="00982E81" w:rsidRDefault="00982E81" w:rsidP="00982E81">
          <w:r w:rsidRPr="1077D4C5">
            <w:t>Leverandøren er fullt ut ansvarlig for oppfyllelse av avtalen, herunder også underleverandørens utførelse av arbeidet.</w:t>
          </w:r>
        </w:p>
        <w:p w14:paraId="0DE8AE7B" w14:textId="77777777" w:rsidR="00C44A37" w:rsidRDefault="00C44A37" w:rsidP="00C44A37"/>
        <w:p w14:paraId="327A5D7B" w14:textId="77777777" w:rsidR="00091CB7" w:rsidRDefault="00091CB7" w:rsidP="00091CB7">
          <w:pPr>
            <w:pStyle w:val="xx"/>
          </w:pPr>
          <w:bookmarkStart w:id="44" w:name="_Toc231283180"/>
          <w:r>
            <w:t>Personvern og informasjonssikkerhet (dersom leverandør skal behandle personopplysninger)</w:t>
          </w:r>
          <w:bookmarkEnd w:id="44"/>
        </w:p>
        <w:p w14:paraId="1B610563" w14:textId="77777777" w:rsidR="000B00AD" w:rsidRDefault="000B00AD" w:rsidP="000B00AD">
          <w:r w:rsidRPr="37EDF873">
            <w:t xml:space="preserve">Leverandøren er dataansvarlig for mottatte opplysninger, og har ansvaret for at det er iverksatt tiltak som sørger for tilfredsstillende informasjonssikkerhet med hensyn til konfidensialitet, integritet, tilgjengelighet og robusthet ved behandling av helse- og personopplysninger som gjøres tilgjengelig av Kunden. Tiltakene skal dokumenteres og Kunden kan på ethvert tidspunkt kreve å få utlevert dokumentasjonen som viser at tilstrekkelige og relevante tiltak er iverksatt.  </w:t>
          </w:r>
        </w:p>
        <w:p w14:paraId="7418684D" w14:textId="77777777" w:rsidR="000B00AD" w:rsidRDefault="000B00AD" w:rsidP="000B00AD">
          <w:r w:rsidRPr="37EDF873">
            <w:t xml:space="preserve">Ved tvil om Leverandøren har et tilfredsstillende informasjonssikkerhetsnivå kan Kunden stanse utlevering av ytterligere opplysninger og kreve tidligere utleverte opplysninger slettet dersom forholdet ikke korrigeres. </w:t>
          </w:r>
        </w:p>
        <w:p w14:paraId="67663ACC" w14:textId="77777777" w:rsidR="000B00AD" w:rsidRDefault="000B00AD" w:rsidP="000B00AD">
          <w:r w:rsidRPr="37EDF873">
            <w:t xml:space="preserve">Videre kan Kunden nekte å gjøre tilgjengelig helse- og personopplysninger overfor leverandøren dersom sistnevnte ikke har iverksatt tiltak som sørger for tilfredsstillende informasjonssikkerhet med hensyn til konfidensialitet, integritet, tilgjengelighet og robusthet ved behandling av personopplysninger som gjøres tilgjengelig av Kunden. Ikke- tilstrekkelig nivå på sikkerhetstiltak vil anses som vesentlig mislighold. Leverandøren plikter på egen regning å sørge for å rette opp i manglende tiltak slik at tilgjengeliggjøring av helse- og personopplysninger kan gjenopptas. </w:t>
          </w:r>
        </w:p>
        <w:p w14:paraId="57EA8271" w14:textId="77777777" w:rsidR="000B00AD" w:rsidRDefault="000B00AD" w:rsidP="000B00AD">
          <w:r w:rsidRPr="37EDF873">
            <w:t xml:space="preserve">Dersom leverandøren gjør endringer i sikkerhetstiltak som kan føre til en svekkelse av informasjonssikkerheten ved behandling av helse- og personopplysninger skal leverandøren informere Kunde om dette.   </w:t>
          </w:r>
        </w:p>
        <w:p w14:paraId="5A9B1D30" w14:textId="77777777" w:rsidR="000B00AD" w:rsidRDefault="000B00AD" w:rsidP="000B00AD">
          <w:r w:rsidRPr="37EDF873">
            <w:lastRenderedPageBreak/>
            <w:t xml:space="preserve">Leverandøren skal sikre at personer som er autorisert til å behandle helse- og personopplysninger som Kunden har tilgjengeliggjort er underlagt taushetsplikt ved at de signerer taushetserklæring. Taushetsplikten skal bestå også etter at et ansettelsesforhold eller oppdrag er avsluttet. </w:t>
          </w:r>
        </w:p>
        <w:p w14:paraId="0BBBA91C" w14:textId="77777777" w:rsidR="000B00AD" w:rsidRDefault="000B00AD" w:rsidP="000B00AD">
          <w:r w:rsidRPr="37EDF873">
            <w:t xml:space="preserve">Helse- og personopplysninger som gjøres tilgjengelig for Leverandøren skal kun benyttes til å oppfylle Avtalens formål. Behandling av helse- og personopplysninger som Kunden har gjort tilgjengelig for leverandøren for andre formål eller i større grad eller på annen måte enn det som følger av denne Avtalen er ikke tillatt med mindre dette er avtalt med Kunden.   </w:t>
          </w:r>
        </w:p>
        <w:p w14:paraId="39535583" w14:textId="77777777" w:rsidR="000B00AD" w:rsidRDefault="000B00AD" w:rsidP="000B00AD">
          <w:r w:rsidRPr="37EDF873">
            <w:t xml:space="preserve">Helse- og personopplysninger som Leverandøren mottar for å gjennomføre oppdraget skal ikke overføres (dette inkluderer fjerntilgang) ut av EØS-området med mindre det er særskilt avtalt med Kunden. </w:t>
          </w:r>
        </w:p>
        <w:p w14:paraId="4D046139" w14:textId="77777777" w:rsidR="000B00AD" w:rsidRDefault="000B00AD" w:rsidP="000B00AD">
          <w:r w:rsidRPr="37EDF873">
            <w:t xml:space="preserve">Dersom det avdekkes at Leverandøren på en ulovlig måte behandler personopplysninger som Kunden har gjort tilgjengelig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w:t>
          </w:r>
        </w:p>
        <w:p w14:paraId="3C12B15B" w14:textId="77777777" w:rsidR="000B00AD" w:rsidRDefault="000B00AD" w:rsidP="000B00AD">
          <w:r w:rsidRPr="37EDF873">
            <w:t xml:space="preserve">Partenes erstatningsansvar for skade som rammer den registrerte eller andre fysiske personer og som skyldes overtredelse av personvernforordningen (EU-forordning 2016/679), personopplysningsloven med forskrifter eller annet regelverk som gjennomfører </w:t>
          </w:r>
        </w:p>
        <w:p w14:paraId="342ACE3F" w14:textId="77777777" w:rsidR="002D25BC" w:rsidRDefault="000B00AD" w:rsidP="002D25BC">
          <w:r w:rsidRPr="37EDF873">
            <w:t>personvernforordningen, følger bestemmelsene i personvernforordningen artikkel 82. Partene er hver for seg ansvarlige for overtredelsesgebyr ilagt i henhold til personvernforordningen.</w:t>
          </w:r>
        </w:p>
        <w:p w14:paraId="693706B9" w14:textId="77777777" w:rsidR="00982E81" w:rsidRDefault="00982E81" w:rsidP="00982E81"/>
        <w:p w14:paraId="7F09DE1D" w14:textId="77777777" w:rsidR="00091CB7" w:rsidRDefault="00091CB7" w:rsidP="00091CB7">
          <w:pPr>
            <w:pStyle w:val="xx"/>
          </w:pPr>
          <w:bookmarkStart w:id="45" w:name="_Toc231283181"/>
          <w:r>
            <w:t>Forsikringer</w:t>
          </w:r>
          <w:bookmarkEnd w:id="45"/>
        </w:p>
        <w:p w14:paraId="389B08DB" w14:textId="77777777" w:rsidR="00FB39C8" w:rsidRDefault="00FB39C8" w:rsidP="00FB39C8">
          <w:r w:rsidRPr="07A36321">
            <w:t>Leverandøren skal holde sin utførelse av Tjenesteytelsen dekket av forsikring i henhold til gjeldende bransjenormer for den aktuelle tjenestekategori.</w:t>
          </w:r>
        </w:p>
        <w:p w14:paraId="2EAF7906" w14:textId="77777777" w:rsidR="000B00AD" w:rsidRDefault="000B00AD" w:rsidP="000B00AD"/>
        <w:p w14:paraId="1CC2AF40" w14:textId="77777777" w:rsidR="00091CB7" w:rsidRDefault="00091CB7" w:rsidP="00091CB7">
          <w:pPr>
            <w:pStyle w:val="xx"/>
          </w:pPr>
          <w:bookmarkStart w:id="46" w:name="_Toc231283182"/>
          <w:r>
            <w:t>Overføring av rettigheter</w:t>
          </w:r>
          <w:bookmarkEnd w:id="46"/>
        </w:p>
        <w:p w14:paraId="73C9FC72" w14:textId="77777777" w:rsidR="005349F2" w:rsidRPr="00600819" w:rsidRDefault="005349F2" w:rsidP="005349F2">
          <w:r w:rsidRPr="00600819">
            <w:t xml:space="preserve">Partene kan ikke overføre rettigheter eller plikter etter denne </w:t>
          </w:r>
          <w:r>
            <w:t>k</w:t>
          </w:r>
          <w:r w:rsidRPr="00600819">
            <w:t xml:space="preserve">ontrakten til tredjepart uten etter skriftlig forhåndssamtykke fra den andre </w:t>
          </w:r>
          <w:r>
            <w:t>p</w:t>
          </w:r>
          <w:r w:rsidRPr="00600819">
            <w:t xml:space="preserve">arten. </w:t>
          </w:r>
        </w:p>
        <w:p w14:paraId="26E68538" w14:textId="77777777" w:rsidR="005349F2" w:rsidRPr="003911CE" w:rsidRDefault="005349F2" w:rsidP="005349F2">
          <w:r w:rsidRPr="00600819">
            <w:t>Dersom Leverandøren fusjonerer eller fisjonerer har</w:t>
          </w:r>
          <w:r>
            <w:t xml:space="preserve"> Kunden</w:t>
          </w:r>
          <w:r w:rsidRPr="00600819">
            <w:t xml:space="preserve"> rett til å heve </w:t>
          </w:r>
          <w:r>
            <w:t>k</w:t>
          </w:r>
          <w:r w:rsidRPr="00600819">
            <w:t>ontrakten umiddelbart.</w:t>
          </w:r>
        </w:p>
        <w:p w14:paraId="74918D15" w14:textId="77777777" w:rsidR="00FB39C8" w:rsidRDefault="00FB39C8" w:rsidP="00FB39C8"/>
        <w:p w14:paraId="0EDE535F" w14:textId="77777777" w:rsidR="00091CB7" w:rsidRDefault="00091CB7" w:rsidP="00091CB7">
          <w:pPr>
            <w:pStyle w:val="xx"/>
          </w:pPr>
          <w:bookmarkStart w:id="47" w:name="_Toc231283183"/>
          <w:r>
            <w:t>Kompetanseoverføring</w:t>
          </w:r>
          <w:bookmarkEnd w:id="47"/>
        </w:p>
        <w:p w14:paraId="023116FE" w14:textId="77777777" w:rsidR="005349F2" w:rsidRDefault="001E525E" w:rsidP="005349F2">
          <w:r w:rsidRPr="126338EF">
            <w:t>På forespørsel fra Kunden, skal Leverandør innen rimelig tid overføre kompetanse opparbeidet under kontrakten til Kunden på en hensiktsmessig måte.</w:t>
          </w:r>
        </w:p>
        <w:p w14:paraId="304BB995" w14:textId="77777777" w:rsidR="00FC142F" w:rsidRDefault="00FC142F" w:rsidP="005349F2"/>
        <w:p w14:paraId="641B6285" w14:textId="77777777" w:rsidR="00FC142F" w:rsidRDefault="00FC142F" w:rsidP="00FC142F">
          <w:pPr>
            <w:pStyle w:val="xx"/>
          </w:pPr>
          <w:bookmarkStart w:id="48" w:name="_Toc231283184"/>
          <w:r>
            <w:t>Avtalelojalitet</w:t>
          </w:r>
          <w:bookmarkEnd w:id="48"/>
        </w:p>
        <w:p w14:paraId="099F6D8C" w14:textId="77777777" w:rsidR="00FC142F" w:rsidRDefault="00BC6BDA" w:rsidP="00FC142F">
          <w:r>
            <w:t>Dersom Leverandør mottar forespørsel fra Kunden som etter Leverandørens me</w:t>
          </w:r>
          <w:r w:rsidR="00802198">
            <w:t>ning faller utenfor avtalens virkeområde,</w:t>
          </w:r>
          <w:r w:rsidR="002D1D54">
            <w:t xml:space="preserve"> eller Leverandøren ikke kan levere i henhold til forespørselen,</w:t>
          </w:r>
          <w:r w:rsidR="00802198">
            <w:t xml:space="preserve"> skal dette presiseres </w:t>
          </w:r>
          <w:r w:rsidR="00932C7C">
            <w:t>uttrykkelig</w:t>
          </w:r>
          <w:r w:rsidR="002D1D54">
            <w:t xml:space="preserve"> ved innsendelse av separat tilbud</w:t>
          </w:r>
          <w:r w:rsidR="00205E36">
            <w:t xml:space="preserve">. </w:t>
          </w:r>
          <w:r w:rsidR="002D1D54">
            <w:t>Dersom Leverandør inngir tilbud uten å presisere at vilkårene</w:t>
          </w:r>
          <w:r w:rsidR="00CB06F4">
            <w:t xml:space="preserve"> i tilbudet</w:t>
          </w:r>
          <w:r w:rsidR="002D1D54">
            <w:t xml:space="preserve"> ikke samsvarer med denne avtalen, vil ikke </w:t>
          </w:r>
          <w:r w:rsidR="008D77CA">
            <w:t xml:space="preserve">Kunden være bundet </w:t>
          </w:r>
          <w:r w:rsidR="008F2DE9">
            <w:t>av en eventuell aksept.</w:t>
          </w:r>
          <w:r w:rsidR="00AC25AD">
            <w:t xml:space="preserve"> </w:t>
          </w:r>
        </w:p>
        <w:p w14:paraId="443A568C" w14:textId="77777777" w:rsidR="001E525E" w:rsidRDefault="001E525E" w:rsidP="005349F2"/>
        <w:p w14:paraId="0D1705AA" w14:textId="77777777" w:rsidR="00091CB7" w:rsidRDefault="00091CB7" w:rsidP="00091CB7">
          <w:pPr>
            <w:pStyle w:val="xx"/>
          </w:pPr>
          <w:bookmarkStart w:id="49" w:name="_Toc231283185"/>
          <w:r>
            <w:t>Reklame og kundepleie</w:t>
          </w:r>
          <w:bookmarkEnd w:id="49"/>
        </w:p>
        <w:p w14:paraId="47410534" w14:textId="77777777" w:rsidR="00661FA2" w:rsidRDefault="00661FA2" w:rsidP="00661FA2">
          <w:r w:rsidRPr="126338EF">
            <w:t>Leverandøren må innhente forhåndsgodkjennelse fra Kunden dersom Leverandøren for reklameformål eller på annen måte ønsker å gi offentligheten informasjon om Kontrakten ut over å oppgi leveransen som generell referanse.</w:t>
          </w:r>
        </w:p>
        <w:p w14:paraId="24716972" w14:textId="77777777" w:rsidR="00661FA2" w:rsidRDefault="00661FA2" w:rsidP="00661FA2">
          <w:r>
            <w:t>Ved informasjon om</w:t>
          </w:r>
          <w:r w:rsidRPr="126338EF">
            <w:t xml:space="preserve"> Kontrakten inn mot Kunden og representanter for Kunden</w:t>
          </w:r>
          <w:r>
            <w:t xml:space="preserve"> plikter Leverandøren</w:t>
          </w:r>
          <w:r w:rsidRPr="126338EF">
            <w:t xml:space="preserve"> å opptre lojalt i forhold til Kontraktens intensjon og innhold.</w:t>
          </w:r>
        </w:p>
        <w:p w14:paraId="2DE6EDD1" w14:textId="77777777" w:rsidR="00661FA2" w:rsidRDefault="00661FA2" w:rsidP="00661FA2">
          <w:r w:rsidRPr="75E9816F">
            <w:t xml:space="preserve">Leverandøren plikter å </w:t>
          </w:r>
          <w:r>
            <w:t>informere Kunden og re</w:t>
          </w:r>
          <w:r w:rsidR="2E847A30">
            <w:t>presentanter</w:t>
          </w:r>
          <w:r>
            <w:t xml:space="preserve"> for Kunden om</w:t>
          </w:r>
          <w:r w:rsidRPr="75E9816F">
            <w:t xml:space="preserve"> tjenester m.v. som er underlagt Kontrakten, og har et selvstendig ansvar for ikke på noen måte å levere eller oppmuntre til avrop på tjenester og evt. varer som ikke er underlagt Kontrakten.</w:t>
          </w:r>
        </w:p>
        <w:p w14:paraId="0F3E35A2" w14:textId="77777777" w:rsidR="00661FA2" w:rsidRPr="00443598" w:rsidRDefault="00661FA2" w:rsidP="00661FA2">
          <w:r w:rsidRPr="126338EF">
            <w:t>Leverandøren skal ikke tilby Kunden eller representanter for Kunden gaver eller gavelignende varer eller tjenester i tilknytning til kontraktsforholdet mellom Leverandør og Kunden.</w:t>
          </w:r>
        </w:p>
        <w:p w14:paraId="609C3EFF" w14:textId="77777777" w:rsidR="001E525E" w:rsidRDefault="00661FA2" w:rsidP="00661FA2">
          <w:r w:rsidRPr="126338EF">
            <w:t>Ved avslutning av kontraktsforholdet plikter Leverandøren å bidra til smidig overgang til evt. ny leverandør ved å avslutte alle former for markedsføring av gjeldende kontraktsforhold inn mot Kunden, samt å avvise evt. avrop basert på det avsluttede kontraktsforholdet</w:t>
          </w:r>
          <w:r>
            <w:t>.</w:t>
          </w:r>
        </w:p>
      </w:sdtContent>
    </w:sdt>
    <w:p w14:paraId="6529B0D9" w14:textId="77777777" w:rsidR="00091CB7" w:rsidRDefault="009204CD" w:rsidP="004770EE">
      <w:pPr>
        <w:pStyle w:val="X"/>
      </w:pPr>
      <w:r>
        <w:t xml:space="preserve"> </w:t>
      </w:r>
      <w:bookmarkStart w:id="50" w:name="_Toc231283186"/>
      <w:sdt>
        <w:sdtPr>
          <w:id w:val="-1567563118"/>
          <w:lock w:val="contentLocked"/>
          <w:placeholder>
            <w:docPart w:val="2531BE2560DB4331913978D29A149363"/>
          </w:placeholder>
        </w:sdtPr>
        <w:sdtContent>
          <w:r w:rsidR="004770EE">
            <w:t>Kundens plikter</w:t>
          </w:r>
        </w:sdtContent>
      </w:sdt>
      <w:bookmarkEnd w:id="50"/>
    </w:p>
    <w:bookmarkStart w:id="51" w:name="_Toc231283187" w:displacedByCustomXml="next"/>
    <w:sdt>
      <w:sdtPr>
        <w:rPr>
          <w:rFonts w:asciiTheme="minorHAnsi" w:eastAsiaTheme="minorEastAsia" w:hAnsiTheme="minorHAnsi" w:cstheme="minorBidi"/>
          <w:color w:val="auto"/>
          <w:sz w:val="22"/>
          <w:szCs w:val="22"/>
        </w:rPr>
        <w:id w:val="1192874273"/>
        <w:lock w:val="contentLocked"/>
        <w:placeholder>
          <w:docPart w:val="2531BE2560DB4331913978D29A149363"/>
        </w:placeholder>
      </w:sdtPr>
      <w:sdtContent>
        <w:p w14:paraId="0B726A79" w14:textId="77777777" w:rsidR="00AB0E55" w:rsidRDefault="00AB0E55" w:rsidP="00AB0E55">
          <w:pPr>
            <w:pStyle w:val="xx"/>
          </w:pPr>
          <w:r>
            <w:t>Betaling</w:t>
          </w:r>
          <w:bookmarkEnd w:id="51"/>
        </w:p>
        <w:p w14:paraId="3F6B5E2D" w14:textId="77777777" w:rsidR="00667CB1" w:rsidRDefault="00667CB1" w:rsidP="00667CB1">
          <w:r>
            <w:t xml:space="preserve">Kunden skal betale når tjenesten er mottatt og godkjent i henhold til bestillingen. </w:t>
          </w:r>
          <w:r w:rsidRPr="00667901">
            <w:t>Betaling skjer mot korrekt og godkjent faktura. Korrekt faktura forfaller 30 dager etter godkjent levering.</w:t>
          </w:r>
        </w:p>
        <w:p w14:paraId="1508C35C" w14:textId="77777777" w:rsidR="00667CB1" w:rsidRDefault="00667CB1" w:rsidP="00667CB1">
          <w:r>
            <w:t xml:space="preserve">For betaling som ikke finner sted til rett tid, gjelder bestemmelsene i Lov om renter ved forsinket betaling mv. av 17. desember 1976, med tilhørende forskrift. </w:t>
          </w:r>
        </w:p>
        <w:p w14:paraId="0C3B6030" w14:textId="77777777" w:rsidR="00661FA2" w:rsidRDefault="00661FA2" w:rsidP="00661FA2"/>
        <w:p w14:paraId="5CE5DB04" w14:textId="77777777" w:rsidR="00AB0E55" w:rsidRDefault="00AB0E55" w:rsidP="00AB0E55">
          <w:pPr>
            <w:pStyle w:val="xx"/>
          </w:pPr>
          <w:bookmarkStart w:id="52" w:name="_Toc231283188"/>
          <w:r>
            <w:t>Kundens medvirkning</w:t>
          </w:r>
          <w:bookmarkEnd w:id="52"/>
        </w:p>
        <w:p w14:paraId="79101086" w14:textId="77777777" w:rsidR="00D10862" w:rsidRDefault="00D10862" w:rsidP="00D10862">
          <w:r>
            <w:t xml:space="preserve">Kunden skal yte nødvendig medvirkning slik at Leverandøren er i stand til å oppfylle sin leveringsplikt. Kunden er ansvarlig for å ha gitt uttrykk for formålet med kjøpet, sine krav og behov overfor Leverandøren på en slik måte at Leverandøren har et tilstrekkelig klart grunnlag til å oppfylle sine forpliktelser i henhold til Kontrakten. </w:t>
          </w:r>
        </w:p>
        <w:p w14:paraId="7856F058" w14:textId="77777777" w:rsidR="00667CB1" w:rsidRDefault="00667CB1" w:rsidP="00667CB1"/>
        <w:p w14:paraId="3A4F4FFD" w14:textId="77777777" w:rsidR="00AB0E55" w:rsidRDefault="00AB0E55" w:rsidP="00AB0E55">
          <w:pPr>
            <w:pStyle w:val="xx"/>
          </w:pPr>
          <w:bookmarkStart w:id="53" w:name="_Toc231283189"/>
          <w:r>
            <w:t>Taushetsplikt</w:t>
          </w:r>
          <w:bookmarkEnd w:id="53"/>
        </w:p>
        <w:p w14:paraId="0FBC65AB" w14:textId="77777777" w:rsidR="00A10475" w:rsidRDefault="00A10475" w:rsidP="00A10475">
          <w:r>
            <w:t>Informasjon som Kunden blir kjent med i forbindelse med Kontrakten og gjennomføringen av Kontrakten skal behandles konfidensielt, og ikke gjøres tilgjengelig for utenforstående uten samtykke fra den annen part.</w:t>
          </w:r>
        </w:p>
        <w:p w14:paraId="499512E8" w14:textId="77777777" w:rsidR="00A10475" w:rsidRDefault="00A10475" w:rsidP="00A10475">
          <w:r>
            <w:t>Taushetsplikt etter denne bestemmelsen er ikke mer omfattende enn det som følger av lov 10. februar 1967 om behandlingsmåten i forvaltningssaker (forvaltningsloven) eller tilsvarende sektorspesifikk regulering.</w:t>
          </w:r>
        </w:p>
        <w:p w14:paraId="77033A8D" w14:textId="77777777" w:rsidR="00D10862" w:rsidRDefault="00A10475" w:rsidP="00A10475">
          <w: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sdtContent>
    </w:sdt>
    <w:p w14:paraId="51EA1F1E" w14:textId="77777777" w:rsidR="00AB0E55" w:rsidRDefault="00BA1F1C" w:rsidP="00AB0E55">
      <w:pPr>
        <w:pStyle w:val="X"/>
      </w:pPr>
      <w:r>
        <w:lastRenderedPageBreak/>
        <w:t xml:space="preserve"> </w:t>
      </w:r>
      <w:bookmarkStart w:id="54" w:name="_Toc231283190"/>
      <w:sdt>
        <w:sdtPr>
          <w:id w:val="1174912954"/>
          <w:lock w:val="contentLocked"/>
          <w:placeholder>
            <w:docPart w:val="2531BE2560DB4331913978D29A149363"/>
          </w:placeholder>
        </w:sdtPr>
        <w:sdtContent>
          <w:r w:rsidR="00AB0E55">
            <w:t>Mislighold</w:t>
          </w:r>
        </w:sdtContent>
      </w:sdt>
      <w:bookmarkEnd w:id="54"/>
    </w:p>
    <w:bookmarkStart w:id="55" w:name="_Toc231283191" w:displacedByCustomXml="next"/>
    <w:sdt>
      <w:sdtPr>
        <w:rPr>
          <w:rFonts w:asciiTheme="minorHAnsi" w:eastAsiaTheme="minorEastAsia" w:hAnsiTheme="minorHAnsi" w:cstheme="minorBidi"/>
          <w:color w:val="auto"/>
          <w:sz w:val="22"/>
          <w:szCs w:val="22"/>
        </w:rPr>
        <w:id w:val="2138525047"/>
        <w:lock w:val="contentLocked"/>
        <w:placeholder>
          <w:docPart w:val="2531BE2560DB4331913978D29A149363"/>
        </w:placeholder>
      </w:sdtPr>
      <w:sdtContent>
        <w:p w14:paraId="1DB8B152" w14:textId="77777777" w:rsidR="00AB0E55" w:rsidRDefault="00AB0E55" w:rsidP="00AB0E55">
          <w:pPr>
            <w:pStyle w:val="xx"/>
          </w:pPr>
          <w:r>
            <w:t>Hva regnes som mislighold</w:t>
          </w:r>
          <w:bookmarkEnd w:id="55"/>
        </w:p>
        <w:p w14:paraId="51774E16" w14:textId="77777777" w:rsidR="00342ECA" w:rsidRDefault="00342ECA" w:rsidP="00342ECA">
          <w:r>
            <w:t>Det foreligger mislighold dersom én av partene ikke oppfyller sine forpliktelser etter avtalen, og det ikke skyldes forhold som den annen part er ansvarlig for eller force majeure.</w:t>
          </w:r>
        </w:p>
        <w:p w14:paraId="68FB7DC7" w14:textId="77777777" w:rsidR="00A10475" w:rsidRDefault="00A10475" w:rsidP="00A10475"/>
        <w:p w14:paraId="131528B1" w14:textId="77777777" w:rsidR="00D526ED" w:rsidRDefault="00D526ED" w:rsidP="00D526ED">
          <w:pPr>
            <w:pStyle w:val="xx"/>
          </w:pPr>
          <w:bookmarkStart w:id="56" w:name="_Toc231283192"/>
          <w:r>
            <w:t>Varslingsplikt</w:t>
          </w:r>
          <w:bookmarkEnd w:id="56"/>
        </w:p>
        <w:p w14:paraId="2DC6C945" w14:textId="77777777" w:rsidR="00D84D11" w:rsidRDefault="00D84D11" w:rsidP="00D84D11">
          <w:r>
            <w:t>Hvis én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w:t>
          </w:r>
        </w:p>
        <w:p w14:paraId="3E243408" w14:textId="77777777" w:rsidR="00D84D11" w:rsidRDefault="00D84D11" w:rsidP="00D84D11">
          <w:r>
            <w:t>Dersom Kunden henvender seg til Leverandøren om mislighold, skal Leverandøren senest påfølgende hverdag følge opp henvendelsen.</w:t>
          </w:r>
        </w:p>
        <w:p w14:paraId="0DECFA31" w14:textId="77777777" w:rsidR="00342ECA" w:rsidRDefault="00342ECA" w:rsidP="00342ECA"/>
        <w:p w14:paraId="5746D0C3" w14:textId="77777777" w:rsidR="00D84D11" w:rsidRDefault="00D84D11" w:rsidP="00D84D11">
          <w:pPr>
            <w:pStyle w:val="xx"/>
          </w:pPr>
          <w:bookmarkStart w:id="57" w:name="_Toc231283193"/>
          <w:r>
            <w:t>Reklamasjon</w:t>
          </w:r>
          <w:bookmarkEnd w:id="57"/>
        </w:p>
        <w:p w14:paraId="52C3B410" w14:textId="77777777" w:rsidR="00437457" w:rsidRDefault="00437457" w:rsidP="00437457">
          <w:r>
            <w:t xml:space="preserve">Dersom </w:t>
          </w:r>
          <w:r w:rsidR="009C3A10">
            <w:t>Kunden</w:t>
          </w:r>
          <w:r>
            <w:t xml:space="preserve"> ønsker å gjøre misligholdsbeføyelser gjeldende, må han gi skriftlig melding til Leverandøren om mangelen innen rimelig tid etter at han oppdaget eller burde ha oppdaget mangelen.</w:t>
          </w:r>
        </w:p>
        <w:p w14:paraId="38DFA0E1" w14:textId="77777777" w:rsidR="00437457" w:rsidRDefault="00437457" w:rsidP="00437457">
          <w:r>
            <w:t xml:space="preserve">Reklamerer </w:t>
          </w:r>
          <w:r w:rsidR="009C3A10">
            <w:t>Kunden</w:t>
          </w:r>
          <w:r>
            <w:t xml:space="preserve"> ikke innen 3 – tre – år etter levering, kan han ikke seinere gjøre mangelen gjeldende. Dette gjelder ikke dersom Leverandøren ved garanti eller annen kontrakt har påtatt seg ansvar for mangler i lengre tid.</w:t>
          </w:r>
        </w:p>
        <w:p w14:paraId="762BB41F" w14:textId="77777777" w:rsidR="00D84D11" w:rsidRDefault="009C3A10" w:rsidP="00D84D11">
          <w:r>
            <w:t>Kunden</w:t>
          </w:r>
          <w:r w:rsidR="00437457">
            <w:t xml:space="preserve"> kan uansett gjøre mangelen gjeldende dersom Leverandøren har opptrådt grovt uaktsomt eller for øvrig i strid med redelighet og god tro.</w:t>
          </w:r>
        </w:p>
        <w:p w14:paraId="05AA080B" w14:textId="77777777" w:rsidR="00ED47F0" w:rsidRDefault="00ED47F0" w:rsidP="00D84D11"/>
        <w:p w14:paraId="67034E5C" w14:textId="77777777" w:rsidR="00ED47F0" w:rsidRDefault="00ED47F0" w:rsidP="00ED47F0">
          <w:pPr>
            <w:pStyle w:val="xx"/>
          </w:pPr>
          <w:bookmarkStart w:id="58" w:name="_Toc231283194"/>
          <w:r>
            <w:t>Misligholdsbeføyelser</w:t>
          </w:r>
          <w:bookmarkEnd w:id="58"/>
        </w:p>
        <w:p w14:paraId="04E1FA64" w14:textId="77777777" w:rsidR="00ED47F0" w:rsidRDefault="00ED47F0" w:rsidP="00ED47F0">
          <w:r>
            <w:t>Under fø</w:t>
          </w:r>
          <w:r w:rsidR="00D32914">
            <w:t xml:space="preserve">lger </w:t>
          </w:r>
          <w:r w:rsidR="00F70969">
            <w:t xml:space="preserve">misligholdsbeføyelser som gjelder </w:t>
          </w:r>
          <w:r w:rsidR="00A9375E">
            <w:t>for avtalen</w:t>
          </w:r>
          <w:r w:rsidR="00F70969">
            <w:t>. Merk at enkelte punkter i kontrakt og vedlegg har særegne misligholdsbeføyelser som kun gjelder det aktuelle punkt.</w:t>
          </w:r>
          <w:r w:rsidR="00A9375E">
            <w:t xml:space="preserve"> Disse er angitt i de</w:t>
          </w:r>
          <w:r w:rsidR="00B60871">
            <w:t xml:space="preserve"> aktuelle punktene</w:t>
          </w:r>
          <w:r w:rsidR="00A9375E">
            <w:t>.</w:t>
          </w:r>
          <w:r w:rsidR="00F70969">
            <w:t xml:space="preserve"> </w:t>
          </w:r>
          <w:r w:rsidR="00B60871">
            <w:t xml:space="preserve">Særskilte misligholdsbeføyelser gjelder foran </w:t>
          </w:r>
          <w:r w:rsidR="00F805C0">
            <w:t xml:space="preserve">misligholdsbeføyelsene under. </w:t>
          </w:r>
        </w:p>
        <w:p w14:paraId="6C4F6F12" w14:textId="77777777" w:rsidR="00D526ED" w:rsidRDefault="00D526ED" w:rsidP="00657B61">
          <w:pPr>
            <w:pStyle w:val="xxx"/>
          </w:pPr>
          <w:bookmarkStart w:id="59" w:name="_Toc231283195"/>
          <w:r>
            <w:t>Tilbakehold av ytelser</w:t>
          </w:r>
          <w:bookmarkEnd w:id="59"/>
        </w:p>
        <w:p w14:paraId="3E64EDD7" w14:textId="77777777" w:rsidR="00102A90" w:rsidRDefault="00102A90" w:rsidP="00102A90">
          <w:r>
            <w:t>Ved Leverandørens mislighold kan Kunden holde betalingen tilbake, men ikke åpenbart mer enn det som er nødvendig for å sikre Kundens krav som følge av misligholdet. Leverandøren kan ikke holde tilbake ytelser som følge av Kundens mislighold, med mindre misligholdet er vesentlig.</w:t>
          </w:r>
        </w:p>
        <w:p w14:paraId="410524F3" w14:textId="77777777" w:rsidR="00D526ED" w:rsidRDefault="00D526ED" w:rsidP="00657B61">
          <w:pPr>
            <w:pStyle w:val="xxx"/>
          </w:pPr>
          <w:bookmarkStart w:id="60" w:name="_Toc231283196"/>
          <w:r>
            <w:t>Dekningskjøp</w:t>
          </w:r>
          <w:bookmarkEnd w:id="60"/>
        </w:p>
        <w:p w14:paraId="7D6761EE" w14:textId="77777777" w:rsidR="00102A90" w:rsidRDefault="00230074" w:rsidP="00102A90">
          <w:r>
            <w:t>Ved Leverandørens mislighold kan Kunden foreta dekningskjøp hos annen leverandør dersom det haster for Kunden å motta tjenesten.</w:t>
          </w:r>
        </w:p>
        <w:p w14:paraId="0224D7A2" w14:textId="77777777" w:rsidR="00D526ED" w:rsidRDefault="00D526ED" w:rsidP="00657B61">
          <w:pPr>
            <w:pStyle w:val="xxx"/>
          </w:pPr>
          <w:bookmarkStart w:id="61" w:name="_Toc231283197"/>
          <w:r>
            <w:t>Prisavslag</w:t>
          </w:r>
          <w:bookmarkEnd w:id="61"/>
        </w:p>
        <w:p w14:paraId="5A71122E" w14:textId="77777777" w:rsidR="00230074" w:rsidRDefault="00CF0072" w:rsidP="00230074">
          <w:r>
            <w:t>Hvis det tross gjentatte forsøk ikke har lykkes Leverandøren å avhjelpe en mangel, kan Kunden kreve forholdsmessig avslag i prisen. Prisavslag er kompensasjon for redusert verdi av det leverte, og er uavhengig av eventuell erstatning.</w:t>
          </w:r>
        </w:p>
        <w:p w14:paraId="3ED34E9F" w14:textId="77777777" w:rsidR="00CF0072" w:rsidRDefault="00D526ED" w:rsidP="00657B61">
          <w:pPr>
            <w:pStyle w:val="xxx"/>
          </w:pPr>
          <w:bookmarkStart w:id="62" w:name="_Toc231283198"/>
          <w:r>
            <w:lastRenderedPageBreak/>
            <w:t>Heving</w:t>
          </w:r>
          <w:bookmarkEnd w:id="62"/>
        </w:p>
        <w:p w14:paraId="4B7C076C" w14:textId="77777777" w:rsidR="009D4AF3" w:rsidRDefault="009D4AF3" w:rsidP="009D4AF3">
          <w:r>
            <w:t>Dersom det foreligger vesentlig mislighold kan den andre parten, etter å ha gitt den misligholdende part skriftlig varsel og rimelig frist til å bringe forholdet i orden, heve hele eller deler av avtalen med øyeblikkelig virkning.</w:t>
          </w:r>
        </w:p>
        <w:p w14:paraId="70359605" w14:textId="77777777" w:rsidR="00B17FCC" w:rsidRPr="0002046D" w:rsidRDefault="00B17FCC" w:rsidP="00B17FCC">
          <w:r w:rsidRPr="0002046D">
            <w:t>Ved vurderingen av om det foreligger vesentlig mislighold og grunnlag for heving av kontrakt skal blant annet følgende momenter inngå i en helhetsvurdering</w:t>
          </w:r>
        </w:p>
        <w:p w14:paraId="52C92B36" w14:textId="77777777" w:rsidR="00B17FCC" w:rsidRPr="0002046D" w:rsidRDefault="00B17FCC" w:rsidP="00B17FCC">
          <w:pPr>
            <w:pStyle w:val="Listeavsnitt"/>
            <w:numPr>
              <w:ilvl w:val="0"/>
              <w:numId w:val="26"/>
            </w:numPr>
          </w:pPr>
          <w:r w:rsidRPr="0002046D">
            <w:t>Grad og alvorlighet av misligholdet</w:t>
          </w:r>
        </w:p>
        <w:p w14:paraId="0A8B97F4" w14:textId="77777777" w:rsidR="00B17FCC" w:rsidRPr="0002046D" w:rsidRDefault="00B17FCC" w:rsidP="00B17FCC">
          <w:pPr>
            <w:pStyle w:val="Listeavsnitt"/>
            <w:numPr>
              <w:ilvl w:val="0"/>
              <w:numId w:val="26"/>
            </w:numPr>
          </w:pPr>
          <w:r w:rsidRPr="0002046D">
            <w:t xml:space="preserve">Hvor byrdefullt misligholdet </w:t>
          </w:r>
          <w:r w:rsidR="00B8178F" w:rsidRPr="0002046D">
            <w:t xml:space="preserve">er </w:t>
          </w:r>
          <w:r w:rsidRPr="0002046D">
            <w:t xml:space="preserve">for </w:t>
          </w:r>
          <w:r w:rsidR="009C3A10">
            <w:t>Kunden</w:t>
          </w:r>
          <w:r w:rsidRPr="0002046D">
            <w:t xml:space="preserve"> og om byrden er vesentlig </w:t>
          </w:r>
        </w:p>
        <w:p w14:paraId="28511D3F" w14:textId="77777777" w:rsidR="00B17FCC" w:rsidRPr="0002046D" w:rsidRDefault="00B17FCC" w:rsidP="00B17FCC">
          <w:pPr>
            <w:pStyle w:val="Listeavsnitt"/>
            <w:numPr>
              <w:ilvl w:val="0"/>
              <w:numId w:val="26"/>
            </w:numPr>
          </w:pPr>
          <w:r w:rsidRPr="0002046D">
            <w:t>Hvor lenge misligholdet</w:t>
          </w:r>
          <w:r w:rsidR="00B8178F" w:rsidRPr="0002046D">
            <w:t xml:space="preserve"> har</w:t>
          </w:r>
          <w:r w:rsidRPr="0002046D">
            <w:t xml:space="preserve"> pågått og tidsulemper for </w:t>
          </w:r>
          <w:r w:rsidR="009C3A10">
            <w:t>Kunden</w:t>
          </w:r>
          <w:r w:rsidRPr="0002046D">
            <w:t xml:space="preserve"> </w:t>
          </w:r>
        </w:p>
        <w:p w14:paraId="4ADBB6CE" w14:textId="77777777" w:rsidR="00B17FCC" w:rsidRPr="0002046D" w:rsidRDefault="00B17FCC" w:rsidP="00B17FCC">
          <w:pPr>
            <w:pStyle w:val="Listeavsnitt"/>
            <w:numPr>
              <w:ilvl w:val="0"/>
              <w:numId w:val="26"/>
            </w:numPr>
          </w:pPr>
          <w:r w:rsidRPr="0002046D">
            <w:t xml:space="preserve">Årsaken til misligholdet </w:t>
          </w:r>
        </w:p>
        <w:p w14:paraId="6A00CA29" w14:textId="77777777" w:rsidR="00B17FCC" w:rsidRPr="0002046D" w:rsidRDefault="00B17FCC" w:rsidP="00B17FCC">
          <w:pPr>
            <w:pStyle w:val="Listeavsnitt"/>
            <w:numPr>
              <w:ilvl w:val="0"/>
              <w:numId w:val="26"/>
            </w:numPr>
          </w:pPr>
          <w:r w:rsidRPr="0002046D">
            <w:t xml:space="preserve">Antall mislighold </w:t>
          </w:r>
        </w:p>
        <w:p w14:paraId="3B58721E" w14:textId="77777777" w:rsidR="00B17FCC" w:rsidRPr="006E2485" w:rsidRDefault="00B17FCC" w:rsidP="00B17FCC">
          <w:r w:rsidRPr="006E2485">
            <w:t xml:space="preserve">Avtalen kan også heves dersom det foreligger enighet mellom partene. </w:t>
          </w:r>
        </w:p>
        <w:p w14:paraId="4B1EBFF7" w14:textId="77777777" w:rsidR="00CF0072" w:rsidRDefault="009D4AF3" w:rsidP="00CF0072">
          <w:pPr>
            <w:rPr>
              <w:color w:val="000000" w:themeColor="text1"/>
            </w:rPr>
          </w:pPr>
          <w:r w:rsidRPr="00BF30C2">
            <w:rPr>
              <w:color w:val="000000" w:themeColor="text1"/>
            </w:rPr>
            <w:t>Pågående avrop som ikke er direkte berørt av misligholdet – med planlagt varighet etter hevingstidspunktet – løper videre til avtalt sluttidspunkt.</w:t>
          </w:r>
          <w:r w:rsidRPr="00A7392F">
            <w:rPr>
              <w:color w:val="000000" w:themeColor="text1"/>
            </w:rPr>
            <w:t xml:space="preserve"> </w:t>
          </w:r>
        </w:p>
        <w:p w14:paraId="75B7431D" w14:textId="77777777" w:rsidR="006844E6" w:rsidRDefault="006844E6" w:rsidP="00657B61">
          <w:pPr>
            <w:pStyle w:val="xxx"/>
          </w:pPr>
          <w:bookmarkStart w:id="63" w:name="_Toc231283199"/>
          <w:r>
            <w:t>Dagbot</w:t>
          </w:r>
          <w:r w:rsidR="00D7593B">
            <w:t xml:space="preserve"> for brudd på </w:t>
          </w:r>
          <w:r w:rsidR="00AE59EA">
            <w:t>frister</w:t>
          </w:r>
          <w:r w:rsidR="00D7593B">
            <w:t xml:space="preserve"> og øvrige kontraktsbestemmelser</w:t>
          </w:r>
          <w:bookmarkEnd w:id="63"/>
          <w:r>
            <w:t xml:space="preserve"> </w:t>
          </w:r>
        </w:p>
        <w:p w14:paraId="1296AE51" w14:textId="77777777" w:rsidR="002D58EE" w:rsidRPr="00AE59EA" w:rsidRDefault="005340CD" w:rsidP="002D58EE">
          <w:pPr>
            <w:rPr>
              <w:color w:val="000000" w:themeColor="text1"/>
            </w:rPr>
          </w:pPr>
          <w:r w:rsidRPr="00AE59EA">
            <w:rPr>
              <w:color w:val="000000" w:themeColor="text1"/>
            </w:rPr>
            <w:t>Det foreligger grunnlag for dagbot når</w:t>
          </w:r>
          <w:r w:rsidR="002D58EE" w:rsidRPr="00AE59EA">
            <w:rPr>
              <w:color w:val="000000" w:themeColor="text1"/>
            </w:rPr>
            <w:t xml:space="preserve"> leverand</w:t>
          </w:r>
          <w:r w:rsidR="00F805C0" w:rsidRPr="00AE59EA">
            <w:rPr>
              <w:color w:val="000000" w:themeColor="text1"/>
            </w:rPr>
            <w:t>ør</w:t>
          </w:r>
          <w:r w:rsidR="002D58EE" w:rsidRPr="00AE59EA">
            <w:rPr>
              <w:color w:val="000000" w:themeColor="text1"/>
            </w:rPr>
            <w:t xml:space="preserve"> ikke overforholder frister som avtalt eller når leverandør gjør seg skyldig i brudd på øvrige kontraktsbestemmelser og tilhørende dokumenter i denne kontrakt</w:t>
          </w:r>
          <w:r w:rsidRPr="00AE59EA">
            <w:rPr>
              <w:color w:val="000000" w:themeColor="text1"/>
            </w:rPr>
            <w:t>.</w:t>
          </w:r>
        </w:p>
        <w:p w14:paraId="39AA19CA" w14:textId="77777777" w:rsidR="002D58EE" w:rsidRPr="00AE59EA" w:rsidRDefault="00022BAF" w:rsidP="002D58EE">
          <w:pPr>
            <w:rPr>
              <w:color w:val="000000" w:themeColor="text1"/>
            </w:rPr>
          </w:pPr>
          <w:r w:rsidRPr="00AE59EA">
            <w:rPr>
              <w:color w:val="000000" w:themeColor="text1"/>
            </w:rPr>
            <w:t>For forsinkelse begy</w:t>
          </w:r>
          <w:r w:rsidR="002D58EE" w:rsidRPr="00AE59EA">
            <w:rPr>
              <w:color w:val="000000" w:themeColor="text1"/>
            </w:rPr>
            <w:t>nner</w:t>
          </w:r>
          <w:r w:rsidRPr="00AE59EA">
            <w:rPr>
              <w:color w:val="000000" w:themeColor="text1"/>
            </w:rPr>
            <w:t xml:space="preserve"> dagbot</w:t>
          </w:r>
          <w:r w:rsidR="002D58EE" w:rsidRPr="00AE59EA">
            <w:rPr>
              <w:color w:val="000000" w:themeColor="text1"/>
            </w:rPr>
            <w:t xml:space="preserve"> å løpe automatisk </w:t>
          </w:r>
          <w:r w:rsidR="0065622B" w:rsidRPr="00AE59EA">
            <w:rPr>
              <w:color w:val="000000" w:themeColor="text1"/>
            </w:rPr>
            <w:t>etter at</w:t>
          </w:r>
          <w:r w:rsidR="002D58EE" w:rsidRPr="00AE59EA">
            <w:rPr>
              <w:color w:val="000000" w:themeColor="text1"/>
            </w:rPr>
            <w:t xml:space="preserve"> </w:t>
          </w:r>
          <w:r w:rsidR="004F4F4D" w:rsidRPr="00AE59EA">
            <w:rPr>
              <w:color w:val="000000" w:themeColor="text1"/>
            </w:rPr>
            <w:t>avtalt leveringstidspunkt</w:t>
          </w:r>
          <w:r w:rsidR="0065622B" w:rsidRPr="00AE59EA">
            <w:rPr>
              <w:color w:val="000000" w:themeColor="text1"/>
            </w:rPr>
            <w:t xml:space="preserve"> er overskredet</w:t>
          </w:r>
          <w:r w:rsidR="004F4F4D" w:rsidRPr="00AE59EA">
            <w:rPr>
              <w:color w:val="000000" w:themeColor="text1"/>
            </w:rPr>
            <w:t>.</w:t>
          </w:r>
          <w:r w:rsidR="002D58EE" w:rsidRPr="00AE59EA">
            <w:rPr>
              <w:color w:val="000000" w:themeColor="text1"/>
            </w:rPr>
            <w:t xml:space="preserve"> Leverandør har ikke krav på varsling. Dagboten opphører når leverandøren har oppfylt sine forpliktelser og leveransen ikke lengere anses forsinket. Dagbotperioden er begrenset til 90 – nitti – virkedager. </w:t>
          </w:r>
        </w:p>
        <w:p w14:paraId="4DAC3558" w14:textId="77777777" w:rsidR="002D58EE" w:rsidRPr="00AE59EA" w:rsidRDefault="002D58EE" w:rsidP="002D58EE">
          <w:pPr>
            <w:rPr>
              <w:color w:val="000000" w:themeColor="text1"/>
            </w:rPr>
          </w:pPr>
          <w:r w:rsidRPr="00AE59EA">
            <w:rPr>
              <w:color w:val="000000" w:themeColor="text1"/>
            </w:rPr>
            <w:t xml:space="preserve">For brudd på bestemmelser i kontrakten begynner dagbot å løpe første </w:t>
          </w:r>
          <w:r w:rsidR="00D56937" w:rsidRPr="00AE59EA">
            <w:rPr>
              <w:color w:val="000000" w:themeColor="text1"/>
            </w:rPr>
            <w:t>virkedag</w:t>
          </w:r>
          <w:r w:rsidRPr="00AE59EA">
            <w:rPr>
              <w:color w:val="000000" w:themeColor="text1"/>
            </w:rPr>
            <w:t xml:space="preserve"> etter </w:t>
          </w:r>
          <w:r w:rsidR="00D56937" w:rsidRPr="00AE59EA">
            <w:rPr>
              <w:color w:val="000000" w:themeColor="text1"/>
            </w:rPr>
            <w:t xml:space="preserve">at </w:t>
          </w:r>
          <w:r w:rsidRPr="00AE59EA">
            <w:rPr>
              <w:color w:val="000000" w:themeColor="text1"/>
            </w:rPr>
            <w:t xml:space="preserve">leverandøren har mottatt varsel om dagbot. Dagbot opphører når leverandøren har dokumentert oppfyllelse av kontraktsforpliktelsene som utgjør grunnlaget for dagboten. Dagbotperioden er begrenset til 120 – hundreogtyve – virkedager. </w:t>
          </w:r>
        </w:p>
        <w:p w14:paraId="62875E70" w14:textId="77777777" w:rsidR="002D58EE" w:rsidRPr="00AE59EA" w:rsidRDefault="002D58EE" w:rsidP="002D58EE">
          <w:pPr>
            <w:rPr>
              <w:color w:val="000000" w:themeColor="text1"/>
            </w:rPr>
          </w:pPr>
          <w:r w:rsidRPr="00AE59EA">
            <w:rPr>
              <w:color w:val="000000" w:themeColor="text1"/>
            </w:rPr>
            <w:t>Dagboten utgjør 15% regnet av den avtal</w:t>
          </w:r>
          <w:r w:rsidR="003F6084">
            <w:rPr>
              <w:color w:val="000000" w:themeColor="text1"/>
            </w:rPr>
            <w:t>t</w:t>
          </w:r>
          <w:r w:rsidRPr="00AE59EA">
            <w:rPr>
              <w:color w:val="000000" w:themeColor="text1"/>
            </w:rPr>
            <w:t xml:space="preserve">e pris </w:t>
          </w:r>
          <w:r w:rsidR="00F21C30" w:rsidRPr="00AE59EA">
            <w:rPr>
              <w:color w:val="000000" w:themeColor="text1"/>
            </w:rPr>
            <w:t>ekskl</w:t>
          </w:r>
          <w:r w:rsidRPr="00AE59EA">
            <w:rPr>
              <w:color w:val="000000" w:themeColor="text1"/>
            </w:rPr>
            <w:t xml:space="preserve">. mva. som knytter seg til </w:t>
          </w:r>
          <w:r w:rsidR="00DF66D4" w:rsidRPr="00AE59EA">
            <w:rPr>
              <w:color w:val="000000" w:themeColor="text1"/>
            </w:rPr>
            <w:t>det enkelte avropet</w:t>
          </w:r>
          <w:r w:rsidRPr="00AE59EA">
            <w:rPr>
              <w:color w:val="000000" w:themeColor="text1"/>
            </w:rPr>
            <w:t xml:space="preserve">. Dagboten skal utgjøre minimum </w:t>
          </w:r>
          <w:r w:rsidR="00F21C30" w:rsidRPr="00AE59EA">
            <w:rPr>
              <w:color w:val="000000" w:themeColor="text1"/>
            </w:rPr>
            <w:t xml:space="preserve">kr. </w:t>
          </w:r>
          <w:r w:rsidRPr="00AE59EA">
            <w:rPr>
              <w:color w:val="000000" w:themeColor="text1"/>
            </w:rPr>
            <w:t>1000,</w:t>
          </w:r>
          <w:r w:rsidR="00F21C30" w:rsidRPr="00AE59EA">
            <w:rPr>
              <w:color w:val="000000" w:themeColor="text1"/>
            </w:rPr>
            <w:t>-</w:t>
          </w:r>
          <w:r w:rsidRPr="00AE59EA">
            <w:rPr>
              <w:color w:val="000000" w:themeColor="text1"/>
            </w:rPr>
            <w:t xml:space="preserve"> per virkedag. </w:t>
          </w:r>
        </w:p>
        <w:p w14:paraId="7E3ED6FC" w14:textId="77777777" w:rsidR="006844E6" w:rsidRPr="00AE59EA" w:rsidRDefault="002D58EE" w:rsidP="002D58EE">
          <w:pPr>
            <w:rPr>
              <w:color w:val="000000" w:themeColor="text1"/>
            </w:rPr>
          </w:pPr>
          <w:r w:rsidRPr="00AE59EA">
            <w:rPr>
              <w:color w:val="000000" w:themeColor="text1"/>
            </w:rPr>
            <w:t xml:space="preserve">Dersom dagbot ikke dekker </w:t>
          </w:r>
          <w:r w:rsidR="009C3A10">
            <w:rPr>
              <w:color w:val="000000" w:themeColor="text1"/>
            </w:rPr>
            <w:t>Kundens</w:t>
          </w:r>
          <w:r w:rsidRPr="00AE59EA">
            <w:rPr>
              <w:color w:val="000000" w:themeColor="text1"/>
            </w:rPr>
            <w:t xml:space="preserve"> dokumentere direkte (og indirekte) tap som følge av forsinkelse eller kontraktsbrudd, kan </w:t>
          </w:r>
          <w:r w:rsidR="009C3A10">
            <w:rPr>
              <w:color w:val="000000" w:themeColor="text1"/>
            </w:rPr>
            <w:t>Kunden</w:t>
          </w:r>
          <w:r w:rsidRPr="00AE59EA">
            <w:rPr>
              <w:color w:val="000000" w:themeColor="text1"/>
            </w:rPr>
            <w:t xml:space="preserve"> søke erstatning for det overskytende beløp.</w:t>
          </w:r>
        </w:p>
        <w:p w14:paraId="4BCA7BC1" w14:textId="77777777" w:rsidR="00D526ED" w:rsidRDefault="00D526ED" w:rsidP="00657B61">
          <w:pPr>
            <w:pStyle w:val="xxx"/>
          </w:pPr>
          <w:bookmarkStart w:id="64" w:name="_Toc231283200"/>
          <w:r>
            <w:t>Erstatning</w:t>
          </w:r>
          <w:bookmarkEnd w:id="64"/>
        </w:p>
        <w:p w14:paraId="31FA7ED8" w14:textId="77777777" w:rsidR="009D4AF3" w:rsidRDefault="003827D6" w:rsidP="009D4AF3">
          <w:r>
            <w:t xml:space="preserve">En part kan kreve erstattet ethvert direkte tap som med rimelighet kan tilbakeføres til forsinkelse, mangel eller annet mislighold fra den misligholdende partens side, med mindre den misligholdende parten godtgjør at misligholdet eller årsaken til misligholdet ikke skyldes forhold som den misligholdende parten svarer for. </w:t>
          </w:r>
        </w:p>
      </w:sdtContent>
    </w:sdt>
    <w:p w14:paraId="71E0F53D" w14:textId="77777777" w:rsidR="003827D6" w:rsidRDefault="003827D6" w:rsidP="009D4AF3"/>
    <w:p w14:paraId="5E2D1E05" w14:textId="77777777" w:rsidR="00D526ED" w:rsidRDefault="008F4079" w:rsidP="00BC283B">
      <w:pPr>
        <w:pStyle w:val="X"/>
      </w:pPr>
      <w:r>
        <w:lastRenderedPageBreak/>
        <w:t xml:space="preserve"> </w:t>
      </w:r>
      <w:bookmarkStart w:id="65" w:name="_Toc231283201"/>
      <w:sdt>
        <w:sdtPr>
          <w:id w:val="-1979598500"/>
          <w:lock w:val="contentLocked"/>
          <w:placeholder>
            <w:docPart w:val="2531BE2560DB4331913978D29A149363"/>
          </w:placeholder>
        </w:sdtPr>
        <w:sdtContent>
          <w:r w:rsidR="00BC283B">
            <w:t>Oppfølging og samarbeid</w:t>
          </w:r>
        </w:sdtContent>
      </w:sdt>
      <w:bookmarkEnd w:id="65"/>
    </w:p>
    <w:bookmarkStart w:id="66" w:name="_Toc231283202" w:displacedByCustomXml="next"/>
    <w:sdt>
      <w:sdtPr>
        <w:id w:val="-638491563"/>
        <w:lock w:val="contentLocked"/>
        <w:placeholder>
          <w:docPart w:val="2531BE2560DB4331913978D29A149363"/>
        </w:placeholder>
      </w:sdtPr>
      <w:sdtContent>
        <w:p w14:paraId="3C5CF219" w14:textId="77777777" w:rsidR="00BC283B" w:rsidRDefault="00BC283B" w:rsidP="00BC283B">
          <w:pPr>
            <w:pStyle w:val="xx"/>
          </w:pPr>
          <w:r>
            <w:t>Avviksrapportering</w:t>
          </w:r>
        </w:p>
      </w:sdtContent>
    </w:sdt>
    <w:bookmarkEnd w:id="66" w:displacedByCustomXml="prev"/>
    <w:p w14:paraId="54C07EB9" w14:textId="0AFF34B1" w:rsidR="00061B79" w:rsidRDefault="00FE16B3" w:rsidP="00061B79">
      <w:r>
        <w:t xml:space="preserve">Leverandør plikter hvert </w:t>
      </w:r>
      <w:r w:rsidR="008F6BB5">
        <w:t>år å</w:t>
      </w:r>
      <w:r w:rsidRPr="008A0D9F">
        <w:rPr>
          <w:color w:val="FF0000"/>
        </w:rPr>
        <w:t xml:space="preserve"> </w:t>
      </w:r>
      <w:r>
        <w:t>utarbeide rapport over alle innrapporterte avvik fra Kunden, samt hvordan disse har blitt behandlet. Statistikken oversendes uoppfordret til Kundens kontaktperson innen fristen.</w:t>
      </w:r>
    </w:p>
    <w:bookmarkStart w:id="67" w:name="_Toc231283203" w:displacedByCustomXml="next"/>
    <w:sdt>
      <w:sdtPr>
        <w:rPr>
          <w:rFonts w:asciiTheme="minorHAnsi" w:eastAsiaTheme="minorEastAsia" w:hAnsiTheme="minorHAnsi" w:cstheme="minorBidi"/>
          <w:color w:val="auto"/>
          <w:sz w:val="22"/>
          <w:szCs w:val="22"/>
        </w:rPr>
        <w:id w:val="612326195"/>
        <w:lock w:val="contentLocked"/>
        <w:placeholder>
          <w:docPart w:val="2531BE2560DB4331913978D29A149363"/>
        </w:placeholder>
      </w:sdtPr>
      <w:sdtEndPr>
        <w:rPr>
          <w:lang w:eastAsia="nb-NO"/>
        </w:rPr>
      </w:sdtEndPr>
      <w:sdtContent>
        <w:p w14:paraId="77CA70A5" w14:textId="77777777" w:rsidR="00BC283B" w:rsidRDefault="00BC283B" w:rsidP="00BC283B">
          <w:pPr>
            <w:pStyle w:val="xx"/>
          </w:pPr>
          <w:r>
            <w:t>Oppfølgingsmøter</w:t>
          </w:r>
          <w:bookmarkEnd w:id="67"/>
        </w:p>
        <w:p w14:paraId="2C506A4C" w14:textId="77777777" w:rsidR="00217865" w:rsidRPr="00217865" w:rsidRDefault="00217865" w:rsidP="00217865">
          <w:pPr>
            <w:rPr>
              <w:rFonts w:ascii="Segoe UI" w:hAnsi="Segoe UI" w:cs="Segoe UI"/>
              <w:color w:val="000000"/>
              <w:sz w:val="18"/>
              <w:szCs w:val="18"/>
              <w:lang w:eastAsia="nb-NO"/>
            </w:rPr>
          </w:pPr>
          <w:r w:rsidRPr="126338EF">
            <w:rPr>
              <w:lang w:eastAsia="nb-NO"/>
            </w:rPr>
            <w:t>Leverandøren og Kunden skal møtes regelmessig etter behov for å følge opp alle sider av avtalen. Leverandøren skal holde Kunden løpende underrettet om arbeidets fremdrift, de resultater som er oppnådd og oppfyllelse av kontrakten. Begge parter kan innkalle til oppfølgingsmøter.  </w:t>
          </w:r>
        </w:p>
        <w:p w14:paraId="240A9EEE" w14:textId="77777777" w:rsidR="00217865" w:rsidRPr="005A2EFC" w:rsidRDefault="00217865" w:rsidP="00217865">
          <w:pPr>
            <w:rPr>
              <w:color w:val="000000"/>
              <w:lang w:eastAsia="nb-NO"/>
            </w:rPr>
          </w:pPr>
          <w:r w:rsidRPr="126338EF">
            <w:rPr>
              <w:lang w:eastAsia="nb-NO"/>
            </w:rPr>
            <w:t xml:space="preserve">Kunden er ansvarlig for å innkalle til et årlig statusmøte for avtalen hvor Kunden og Leverandør deltar. Leverandøren er forpliktet til å holde tilgjengelig </w:t>
          </w:r>
          <w:r>
            <w:rPr>
              <w:lang w:eastAsia="nb-NO"/>
            </w:rPr>
            <w:t xml:space="preserve">relevant </w:t>
          </w:r>
          <w:r w:rsidRPr="126338EF">
            <w:rPr>
              <w:lang w:eastAsia="nb-NO"/>
            </w:rPr>
            <w:t>personell for disse møtene.  </w:t>
          </w:r>
        </w:p>
      </w:sdtContent>
    </w:sdt>
    <w:p w14:paraId="467FE894" w14:textId="77777777" w:rsidR="008F4079" w:rsidRPr="0023437C" w:rsidRDefault="008F4079" w:rsidP="008F4079"/>
    <w:p w14:paraId="340A409F" w14:textId="77777777" w:rsidR="00BC283B" w:rsidRDefault="00C72D66" w:rsidP="00C07F83">
      <w:pPr>
        <w:pStyle w:val="X"/>
      </w:pPr>
      <w:r>
        <w:t xml:space="preserve"> </w:t>
      </w:r>
      <w:bookmarkStart w:id="68" w:name="_Toc231283204"/>
      <w:sdt>
        <w:sdtPr>
          <w:id w:val="1149865672"/>
          <w:lock w:val="contentLocked"/>
          <w:placeholder>
            <w:docPart w:val="2531BE2560DB4331913978D29A149363"/>
          </w:placeholder>
        </w:sdtPr>
        <w:sdtContent>
          <w:r w:rsidR="00C07F83">
            <w:t>Force majeure</w:t>
          </w:r>
        </w:sdtContent>
      </w:sdt>
      <w:bookmarkEnd w:id="68"/>
    </w:p>
    <w:bookmarkStart w:id="69" w:name="_Toc231283205" w:displacedByCustomXml="next"/>
    <w:sdt>
      <w:sdtPr>
        <w:rPr>
          <w:rFonts w:asciiTheme="minorHAnsi" w:eastAsiaTheme="minorEastAsia" w:hAnsiTheme="minorHAnsi" w:cstheme="minorBidi"/>
          <w:color w:val="auto"/>
          <w:sz w:val="22"/>
          <w:szCs w:val="22"/>
        </w:rPr>
        <w:id w:val="248470951"/>
        <w:lock w:val="contentLocked"/>
        <w:placeholder>
          <w:docPart w:val="2531BE2560DB4331913978D29A149363"/>
        </w:placeholder>
      </w:sdtPr>
      <w:sdtContent>
        <w:p w14:paraId="085DD8D9" w14:textId="77777777" w:rsidR="00C07F83" w:rsidRDefault="002738B6" w:rsidP="00C07F83">
          <w:pPr>
            <w:pStyle w:val="xx"/>
          </w:pPr>
          <w:r>
            <w:t>Definisjon</w:t>
          </w:r>
          <w:bookmarkEnd w:id="69"/>
        </w:p>
        <w:p w14:paraId="1354C272" w14:textId="77777777" w:rsidR="007F3B0D" w:rsidRDefault="007F3B0D" w:rsidP="007F3B0D">
          <w:pPr>
            <w:rPr>
              <w:rFonts w:ascii="Calibri" w:eastAsia="Calibri" w:hAnsi="Calibri" w:cs="Calibri"/>
              <w:color w:val="000000" w:themeColor="text1"/>
            </w:rPr>
          </w:pPr>
          <w:r w:rsidRPr="5A1817DD">
            <w:t xml:space="preserve">Følgende omstendigheter skal betraktes som force majeure (fritaksgrunner) dersom de inntrer etter avtalens inngåelse og gjør dens faktiske oppfyllelse umulig: Krig, opprør eller indre uroligheter, beslutning av offentlige myndigheter, naturkatastrofe, brudd i den offentlige kraftforsyning eller i den alminnelige samferdsel, betydningsfull arbeidskonflikt eller annen omstendighet av liknende karakter og inngripende betydning. </w:t>
          </w:r>
        </w:p>
        <w:p w14:paraId="35B43913" w14:textId="77777777" w:rsidR="007F3B0D" w:rsidRDefault="007F3B0D" w:rsidP="007F3B0D">
          <w:pPr>
            <w:rPr>
              <w:rFonts w:ascii="Calibri" w:eastAsia="Calibri" w:hAnsi="Calibri" w:cs="Calibri"/>
              <w:color w:val="000000" w:themeColor="text1"/>
            </w:rPr>
          </w:pPr>
          <w:r w:rsidRPr="5A1817DD">
            <w:t xml:space="preserve">Ingen av partene skal anses å ha misligholdt en forpliktelse etter avtalen i den utstrekning at oppfyllelse av den er blitt forhindret på grunn av force majeure. Plikter i henhold til avtalen suspenderes så lenge forholdet gjør seg gjeldende.  </w:t>
          </w:r>
        </w:p>
        <w:p w14:paraId="5DFE6771" w14:textId="77777777" w:rsidR="00E16011" w:rsidRDefault="00E16011" w:rsidP="00E16011"/>
        <w:p w14:paraId="03D33637" w14:textId="77777777" w:rsidR="002738B6" w:rsidRDefault="002738B6" w:rsidP="00C07F83">
          <w:pPr>
            <w:pStyle w:val="xx"/>
          </w:pPr>
          <w:bookmarkStart w:id="70" w:name="_Toc231283206"/>
          <w:r>
            <w:t>Underretning</w:t>
          </w:r>
          <w:bookmarkEnd w:id="70"/>
        </w:p>
        <w:p w14:paraId="58D39F7D" w14:textId="77777777" w:rsidR="00D3448B" w:rsidRDefault="00D3448B" w:rsidP="00D3448B">
          <w:pPr>
            <w:rPr>
              <w:rFonts w:ascii="Calibri" w:eastAsia="Calibri" w:hAnsi="Calibri" w:cs="Calibri"/>
              <w:color w:val="000000" w:themeColor="text1"/>
            </w:rPr>
          </w:pPr>
          <w:r w:rsidRPr="5A1817DD">
            <w:t xml:space="preserve">Leverandøren skal umiddelbart ved situasjonens inntreden skriftlig underrette </w:t>
          </w:r>
          <w:r w:rsidRPr="006E2766">
            <w:t xml:space="preserve">kunden sin kontaktperson </w:t>
          </w:r>
          <w:r w:rsidRPr="5A1817DD">
            <w:t xml:space="preserve">om den antatte varighet, samt eventuelle tiltak som vil bli satt i verk for å begrense/avhjelpe virkningen av situasjonen. Leverandøren skal uten ugrunnet opphold dokumentere at den manglende oppfyllelse skyldes force majeure. </w:t>
          </w:r>
        </w:p>
        <w:p w14:paraId="499A7180" w14:textId="77777777" w:rsidR="007F3B0D" w:rsidRDefault="007F3B0D" w:rsidP="007F3B0D"/>
        <w:p w14:paraId="45011557" w14:textId="77777777" w:rsidR="002738B6" w:rsidRDefault="002738B6" w:rsidP="00C07F83">
          <w:pPr>
            <w:pStyle w:val="xx"/>
          </w:pPr>
          <w:bookmarkStart w:id="71" w:name="_Toc231283207"/>
          <w:r>
            <w:t>Kostnader</w:t>
          </w:r>
          <w:bookmarkEnd w:id="71"/>
        </w:p>
        <w:p w14:paraId="559C7C47" w14:textId="77777777" w:rsidR="00EC01DF" w:rsidRPr="006E2766" w:rsidRDefault="00EC01DF" w:rsidP="00EC01DF">
          <w:pPr>
            <w:rPr>
              <w:rFonts w:ascii="Calibri" w:eastAsia="Calibri" w:hAnsi="Calibri" w:cs="Calibri"/>
              <w:color w:val="000000" w:themeColor="text1"/>
            </w:rPr>
          </w:pPr>
          <w:r w:rsidRPr="5A1817DD">
            <w:t>I tilfelle av force majeure skal hver av partene dekke sine omkostninger som skyldes force majeure-situasjonen.</w:t>
          </w:r>
        </w:p>
        <w:p w14:paraId="6F58892E" w14:textId="77777777" w:rsidR="00EC01DF" w:rsidRPr="008846BF" w:rsidRDefault="00EC01DF" w:rsidP="00EC01DF">
          <w:r w:rsidRPr="008846BF">
            <w:t>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w:t>
          </w:r>
        </w:p>
        <w:p w14:paraId="32939E4D" w14:textId="77777777" w:rsidR="00EC01DF" w:rsidRDefault="00EC01DF" w:rsidP="00EC01DF">
          <w:r w:rsidRPr="5A1817DD">
            <w:t xml:space="preserve">Ved vedvarende hindring kan den annen Part heve Kontrakten dersom hindringen rammer vesentlige kontraktsforpliktelser, og hindringen vedvarer eller kan påvises å ville vedvare i mer enn 30 – tretti – kalenderdager. Ved vedvarende hindring for ikke vesentlige kontraktsforpliktelser, kan den annen Part heve den del av Kontrakten som rammes av hindringen. Den rammede part har ved krav om </w:t>
          </w:r>
          <w:r w:rsidRPr="5A1817DD">
            <w:lastRenderedPageBreak/>
            <w:t>heving av deler av Kontrakten, rett til å kreve hele Kontrakten hevet, dersom den annen part etter et slikt krav velger å opprettholde sitt krav om delvis heving.</w:t>
          </w:r>
        </w:p>
        <w:p w14:paraId="642CBBB9" w14:textId="77777777" w:rsidR="00EC01DF" w:rsidRPr="008846BF" w:rsidRDefault="00EC01DF" w:rsidP="00EC01DF">
          <w:r w:rsidRPr="008846BF">
            <w:t>Heving kan først effektueres 14 kalenderdager etter at varsel om heving er gjort kjent for motparten.</w:t>
          </w:r>
        </w:p>
      </w:sdtContent>
    </w:sdt>
    <w:p w14:paraId="232A9A8D" w14:textId="77777777" w:rsidR="00D3448B" w:rsidRDefault="00D3448B" w:rsidP="00D3448B"/>
    <w:p w14:paraId="3477CDBE" w14:textId="77777777" w:rsidR="002738B6" w:rsidRDefault="00C72D66" w:rsidP="002738B6">
      <w:pPr>
        <w:pStyle w:val="X"/>
      </w:pPr>
      <w:r>
        <w:t xml:space="preserve"> </w:t>
      </w:r>
      <w:bookmarkStart w:id="72" w:name="_Toc231283208"/>
      <w:sdt>
        <w:sdtPr>
          <w:id w:val="-1933883406"/>
          <w:lock w:val="contentLocked"/>
          <w:placeholder>
            <w:docPart w:val="2531BE2560DB4331913978D29A149363"/>
          </w:placeholder>
        </w:sdtPr>
        <w:sdtContent>
          <w:r w:rsidR="002738B6">
            <w:t>Endringer</w:t>
          </w:r>
        </w:sdtContent>
      </w:sdt>
      <w:bookmarkEnd w:id="72"/>
    </w:p>
    <w:sdt>
      <w:sdtPr>
        <w:id w:val="346288764"/>
        <w:lock w:val="contentLocked"/>
        <w:placeholder>
          <w:docPart w:val="2531BE2560DB4331913978D29A149363"/>
        </w:placeholder>
      </w:sdtPr>
      <w:sdtContent>
        <w:p w14:paraId="731CC68A" w14:textId="77777777" w:rsidR="00090F23" w:rsidRDefault="00090F23" w:rsidP="00090F23">
          <w:pPr>
            <w:rPr>
              <w:rFonts w:ascii="Calibri" w:eastAsia="Calibri" w:hAnsi="Calibri" w:cs="Calibri"/>
              <w:color w:val="000000" w:themeColor="text1"/>
            </w:rPr>
          </w:pPr>
          <w:r w:rsidRPr="5A1817DD">
            <w:t xml:space="preserve">Enhver endring eller tillegg som har innvirkning på denne kontrakt for eksempel i form av prismessige konsekvenser eller andre kontraktuelle betingelser, skal reguleres skriftlig.  </w:t>
          </w:r>
        </w:p>
        <w:p w14:paraId="31F99824" w14:textId="77777777" w:rsidR="00090F23" w:rsidRDefault="00090F23" w:rsidP="00090F23">
          <w:pPr>
            <w:rPr>
              <w:color w:val="000000" w:themeColor="text1"/>
            </w:rPr>
          </w:pPr>
          <w:r w:rsidRPr="5A1817DD">
            <w:rPr>
              <w:color w:val="000000" w:themeColor="text1"/>
            </w:rPr>
            <w:t xml:space="preserve">Forslag til endringer skal fremmes skriftlig til </w:t>
          </w:r>
          <w:r>
            <w:rPr>
              <w:color w:val="000000" w:themeColor="text1"/>
            </w:rPr>
            <w:t>Kunden</w:t>
          </w:r>
          <w:r w:rsidRPr="5A1817DD">
            <w:rPr>
              <w:color w:val="000000" w:themeColor="text1"/>
            </w:rPr>
            <w:t xml:space="preserve"> ved utfyllelse av </w:t>
          </w:r>
          <w:r w:rsidRPr="000C75AB">
            <w:t xml:space="preserve">«Anmodning om endring». Gjennomførte endringer vil fremgå av Endringsprotokoll.  </w:t>
          </w:r>
        </w:p>
        <w:p w14:paraId="4F4E683B" w14:textId="77777777" w:rsidR="00090F23" w:rsidRPr="002B7D67" w:rsidRDefault="00090F23" w:rsidP="00090F23">
          <w:r w:rsidRPr="5A1817DD">
            <w:t>Partene kan innkalle til reforhandling av vilkårene i avtalen om det skulle inntreffe betydelige forandringer i markedets rammebetingelser i løpet av avtaleperioden. Det kan uansett ikke gjøres vesentlige endringer i avtalen.</w:t>
          </w:r>
        </w:p>
      </w:sdtContent>
    </w:sdt>
    <w:p w14:paraId="0E018065" w14:textId="77777777" w:rsidR="00EC01DF" w:rsidRDefault="00EC01DF" w:rsidP="00EC01DF"/>
    <w:p w14:paraId="6AA757D0" w14:textId="77777777" w:rsidR="002738B6" w:rsidRDefault="00140456" w:rsidP="002738B6">
      <w:pPr>
        <w:pStyle w:val="X"/>
      </w:pPr>
      <w:r>
        <w:t xml:space="preserve"> </w:t>
      </w:r>
      <w:bookmarkStart w:id="73" w:name="_Toc231283209"/>
      <w:sdt>
        <w:sdtPr>
          <w:id w:val="-1965036406"/>
          <w:lock w:val="contentLocked"/>
          <w:placeholder>
            <w:docPart w:val="2531BE2560DB4331913978D29A149363"/>
          </w:placeholder>
        </w:sdtPr>
        <w:sdtContent>
          <w:r w:rsidR="002738B6">
            <w:t>Oppsigelse av kontrakt</w:t>
          </w:r>
        </w:sdtContent>
      </w:sdt>
      <w:bookmarkEnd w:id="73"/>
    </w:p>
    <w:bookmarkStart w:id="74" w:name="_Toc231283210" w:displacedByCustomXml="next"/>
    <w:sdt>
      <w:sdtPr>
        <w:rPr>
          <w:rFonts w:asciiTheme="minorHAnsi" w:eastAsiaTheme="minorEastAsia" w:hAnsiTheme="minorHAnsi" w:cstheme="minorBidi"/>
          <w:color w:val="auto"/>
          <w:sz w:val="22"/>
          <w:szCs w:val="22"/>
        </w:rPr>
        <w:id w:val="1644317771"/>
        <w:lock w:val="contentLocked"/>
        <w:placeholder>
          <w:docPart w:val="2531BE2560DB4331913978D29A149363"/>
        </w:placeholder>
      </w:sdtPr>
      <w:sdtContent>
        <w:p w14:paraId="30E0BE73" w14:textId="77777777" w:rsidR="002738B6" w:rsidRDefault="002738B6" w:rsidP="002738B6">
          <w:pPr>
            <w:pStyle w:val="xx"/>
          </w:pPr>
          <w:r>
            <w:t>Avslutning av rammeavtalen grunnet svekkelse av konkurransen</w:t>
          </w:r>
          <w:bookmarkEnd w:id="74"/>
        </w:p>
        <w:p w14:paraId="38F70D3B" w14:textId="77777777" w:rsidR="00225188" w:rsidRDefault="00225188" w:rsidP="00225188">
          <w:r>
            <w:t xml:space="preserve">I rammeavtaler med minikonkurranser, der konkurransen i avtaleperioden svekkes vesentlig grunnet endrede leverandørforhold blant de som er parter til avtalen, skal </w:t>
          </w:r>
          <w:r w:rsidR="009C3A10">
            <w:t>Kunden</w:t>
          </w:r>
          <w:r>
            <w:t xml:space="preserve"> ha rett til å avslutte avtalen. Er det foretatt avrop før </w:t>
          </w:r>
          <w:r w:rsidR="009C3A10">
            <w:t>Kunden</w:t>
          </w:r>
          <w:r>
            <w:t xml:space="preserve"> har varslet at rammeavtalen skal avsluttes, skal avropene fullføres i henhold til avtalen.</w:t>
          </w:r>
        </w:p>
        <w:p w14:paraId="78C366E6" w14:textId="77777777" w:rsidR="00225188" w:rsidRDefault="00225188" w:rsidP="00225188">
          <w:r>
            <w:t>Endrede leverandørforhold inkluderer, men er ikke begrenset til:</w:t>
          </w:r>
        </w:p>
        <w:p w14:paraId="7B4F76EB" w14:textId="77777777" w:rsidR="00225188" w:rsidRDefault="00225188" w:rsidP="00225188">
          <w:pPr>
            <w:pStyle w:val="Listeavsnitt"/>
            <w:numPr>
              <w:ilvl w:val="0"/>
              <w:numId w:val="22"/>
            </w:numPr>
          </w:pPr>
          <w:r>
            <w:t>Kontraktsavvikling ved heving overfor en eller flere av leverandørene.</w:t>
          </w:r>
        </w:p>
        <w:p w14:paraId="32920ED5" w14:textId="77777777" w:rsidR="00225188" w:rsidRDefault="00225188" w:rsidP="00225188">
          <w:pPr>
            <w:pStyle w:val="Listeavsnitt"/>
            <w:numPr>
              <w:ilvl w:val="0"/>
              <w:numId w:val="22"/>
            </w:numPr>
          </w:pPr>
          <w:r>
            <w:t>Avvikling eller endring av drift for en eller flere av leverandørene.</w:t>
          </w:r>
        </w:p>
        <w:p w14:paraId="284FC5CA" w14:textId="77777777" w:rsidR="00225188" w:rsidRDefault="00225188" w:rsidP="00225188">
          <w:pPr>
            <w:pStyle w:val="Listeavsnitt"/>
            <w:numPr>
              <w:ilvl w:val="0"/>
              <w:numId w:val="22"/>
            </w:numPr>
          </w:pPr>
          <w:r>
            <w:t>Fusjon mellom leverandører under avtalen.</w:t>
          </w:r>
        </w:p>
        <w:p w14:paraId="1763AA01" w14:textId="77777777" w:rsidR="00090F23" w:rsidRDefault="00225188" w:rsidP="00090F23">
          <w:pPr>
            <w:pStyle w:val="Listeavsnitt"/>
            <w:numPr>
              <w:ilvl w:val="0"/>
              <w:numId w:val="22"/>
            </w:numPr>
          </w:pPr>
          <w:r>
            <w:t>Vedvarende passivitet eller manglende besvarelse av avrop fra en eller flere av leverandørene.</w:t>
          </w:r>
        </w:p>
        <w:p w14:paraId="657DB71C" w14:textId="77777777" w:rsidR="002738B6" w:rsidRDefault="007F58F9" w:rsidP="002738B6">
          <w:pPr>
            <w:pStyle w:val="xx"/>
          </w:pPr>
          <w:bookmarkStart w:id="75" w:name="_Toc231283211"/>
          <w:r>
            <w:t>Oppsigelse i tilknytning maksimalverdi</w:t>
          </w:r>
          <w:bookmarkEnd w:id="75"/>
        </w:p>
        <w:p w14:paraId="22E6A9B4" w14:textId="77777777" w:rsidR="00225188" w:rsidRDefault="009C3A10" w:rsidP="00225188">
          <w:pPr>
            <w:rPr>
              <w:rFonts w:cstheme="minorHAnsi"/>
            </w:rPr>
          </w:pPr>
          <w:r>
            <w:rPr>
              <w:rFonts w:cstheme="minorHAnsi"/>
            </w:rPr>
            <w:t>Kunden</w:t>
          </w:r>
          <w:r w:rsidR="00BA1CBB" w:rsidRPr="006B355B">
            <w:rPr>
              <w:rFonts w:cstheme="minorHAnsi"/>
            </w:rPr>
            <w:t xml:space="preserve"> forbeholder seg retten til å si opp avtalen med umiddelbar virkning i det tilfellet at totalsummen av avrop gjort i rammeavtalen overstiger den kunngjorte maksimalverdi. Bestemmelsen gjelder for tilfeller hvor </w:t>
          </w:r>
          <w:r>
            <w:rPr>
              <w:rFonts w:cstheme="minorHAnsi"/>
            </w:rPr>
            <w:t>Kunden</w:t>
          </w:r>
          <w:r w:rsidR="00BA1CBB" w:rsidRPr="006B355B">
            <w:rPr>
              <w:rFonts w:cstheme="minorHAnsi"/>
            </w:rPr>
            <w:t xml:space="preserve"> i henhold til anskaffelsesregelverket ikke lovlig kan fortsette å benytte avtalen.</w:t>
          </w:r>
        </w:p>
      </w:sdtContent>
    </w:sdt>
    <w:p w14:paraId="060933E3" w14:textId="77777777" w:rsidR="00BA1CBB" w:rsidRDefault="00BA1CBB" w:rsidP="00225188">
      <w:bookmarkStart w:id="76" w:name="_Toc231283212"/>
    </w:p>
    <w:sdt>
      <w:sdtPr>
        <w:id w:val="-834064258"/>
        <w:lock w:val="contentLocked"/>
        <w:placeholder>
          <w:docPart w:val="2531BE2560DB4331913978D29A149363"/>
        </w:placeholder>
      </w:sdtPr>
      <w:sdtContent>
        <w:p w14:paraId="2A18489C" w14:textId="77777777" w:rsidR="007F58F9" w:rsidRDefault="009204CD" w:rsidP="007F58F9">
          <w:pPr>
            <w:pStyle w:val="X"/>
          </w:pPr>
          <w:r>
            <w:t xml:space="preserve"> </w:t>
          </w:r>
          <w:r w:rsidR="007F58F9">
            <w:t>Tvister</w:t>
          </w:r>
        </w:p>
      </w:sdtContent>
    </w:sdt>
    <w:bookmarkEnd w:id="76" w:displacedByCustomXml="prev"/>
    <w:sdt>
      <w:sdtPr>
        <w:id w:val="266125271"/>
        <w:lock w:val="contentLocked"/>
        <w:placeholder>
          <w:docPart w:val="2531BE2560DB4331913978D29A149363"/>
        </w:placeholder>
      </w:sdtPr>
      <w:sdtContent>
        <w:p w14:paraId="00A6448B" w14:textId="77777777" w:rsidR="006300B4" w:rsidRPr="00F53EE9" w:rsidRDefault="006300B4" w:rsidP="006300B4">
          <w:pPr>
            <w:rPr>
              <w:color w:val="1F3763"/>
            </w:rPr>
          </w:pPr>
          <w:r w:rsidRPr="00F53EE9">
            <w:t xml:space="preserve">Denne avtalen er regulert av norsk rett.  </w:t>
          </w:r>
        </w:p>
        <w:p w14:paraId="05A040FF" w14:textId="77777777" w:rsidR="006300B4" w:rsidRPr="00F53EE9" w:rsidRDefault="006300B4" w:rsidP="006300B4">
          <w:r w:rsidRPr="00F53EE9">
            <w:t xml:space="preserve">Dersom det oppstår tvister i forbindelse med avtalen, skal saken søkes løst ved forhandlinger. </w:t>
          </w:r>
          <w:r w:rsidRPr="00F53EE9">
            <w:rPr>
              <w:b/>
              <w:bCs/>
            </w:rPr>
            <w:t xml:space="preserve"> </w:t>
          </w:r>
        </w:p>
        <w:p w14:paraId="6FEA2876" w14:textId="77777777" w:rsidR="006300B4" w:rsidRPr="00F53EE9" w:rsidRDefault="006300B4" w:rsidP="006300B4">
          <w:r w:rsidRPr="00F53EE9">
            <w:t xml:space="preserve">Dersom en tvist i tilknytning til denne avtalen ikke blir løst etter forhandlinger, kan partene forsøke å løse tvisten ved mekling. </w:t>
          </w:r>
        </w:p>
        <w:p w14:paraId="051F3A8E" w14:textId="77777777" w:rsidR="006300B4" w:rsidRPr="00F53EE9" w:rsidRDefault="006300B4" w:rsidP="006300B4">
          <w:r w:rsidRPr="00F53EE9">
            <w:lastRenderedPageBreak/>
            <w:t xml:space="preserve">Partene kan velge å legge Den Norske Advokatforenings regler for mekling ved advokat til grunn, eventuelt modifisert slik partene ønsker. Det forutsettes at partene blir enige om en mekler med den kompetansen partene mener passer best i forhold til tvisten. </w:t>
          </w:r>
        </w:p>
        <w:p w14:paraId="1A15FB3B" w14:textId="77777777" w:rsidR="006300B4" w:rsidRPr="00F53EE9" w:rsidRDefault="006300B4" w:rsidP="006300B4">
          <w:r w:rsidRPr="00F53EE9">
            <w:t>Den nærmere fremgangsmåten for mekling bestemmes av mekleren, i samråd med partene.</w:t>
          </w:r>
        </w:p>
        <w:p w14:paraId="5853CF43" w14:textId="77777777" w:rsidR="006300B4" w:rsidRPr="00F53EE9" w:rsidRDefault="006300B4" w:rsidP="006300B4">
          <w:r w:rsidRPr="00F53EE9">
            <w:t>Dersom forhandlinger eller mekling ikke fører frem, skal saken bringes inn for de ordinære domstoler</w:t>
          </w:r>
          <w:r>
            <w:t>.</w:t>
          </w:r>
          <w:r w:rsidRPr="00F53EE9">
            <w:rPr>
              <w:b/>
              <w:bCs/>
            </w:rPr>
            <w:t xml:space="preserve"> </w:t>
          </w:r>
        </w:p>
        <w:p w14:paraId="22432C76" w14:textId="77777777" w:rsidR="00F05277" w:rsidRDefault="006300B4" w:rsidP="00F05277">
          <w:r w:rsidRPr="00F53EE9">
            <w:t>Nord-Troms og Senja tingrett er verneting for tvister under denne kontrakten</w:t>
          </w:r>
          <w:r>
            <w:t>.</w:t>
          </w:r>
        </w:p>
      </w:sdtContent>
    </w:sdt>
    <w:p w14:paraId="060D6CA8" w14:textId="77777777" w:rsidR="001F6628" w:rsidRPr="001F6628" w:rsidRDefault="001F6628" w:rsidP="001F6628"/>
    <w:p w14:paraId="4C0E2EF0" w14:textId="77777777" w:rsidR="00745E40" w:rsidRDefault="00745E40" w:rsidP="00745E40"/>
    <w:p w14:paraId="572B9915" w14:textId="77777777" w:rsidR="00F26DF6" w:rsidRDefault="00F26DF6" w:rsidP="00745E40"/>
    <w:p w14:paraId="3E9CAA0C" w14:textId="77777777" w:rsidR="00F26DF6" w:rsidRDefault="00F26DF6" w:rsidP="00745E40"/>
    <w:p w14:paraId="1B346C06" w14:textId="77777777" w:rsidR="00F26DF6" w:rsidRDefault="00F26DF6" w:rsidP="00745E40"/>
    <w:p w14:paraId="4520D79B" w14:textId="77777777" w:rsidR="00F26DF6" w:rsidRDefault="00F26DF6" w:rsidP="00745E40"/>
    <w:p w14:paraId="17FC1C58" w14:textId="77777777" w:rsidR="00F26DF6" w:rsidRDefault="00F26DF6" w:rsidP="00745E40"/>
    <w:p w14:paraId="3DD816F0" w14:textId="77777777" w:rsidR="00F26DF6" w:rsidRDefault="00F26DF6" w:rsidP="00745E40"/>
    <w:p w14:paraId="25F4CD28" w14:textId="77777777" w:rsidR="00F26DF6" w:rsidRDefault="00F26DF6" w:rsidP="00745E40"/>
    <w:p w14:paraId="3B6F3473" w14:textId="77777777" w:rsidR="00F26DF6" w:rsidRDefault="00F26DF6" w:rsidP="00745E40"/>
    <w:p w14:paraId="343BED1B" w14:textId="77777777" w:rsidR="00745E40" w:rsidRDefault="00745E40" w:rsidP="00745E40"/>
    <w:p w14:paraId="7A03E9AA" w14:textId="77777777" w:rsidR="00745E40" w:rsidRDefault="00745E40" w:rsidP="00745E40"/>
    <w:p w14:paraId="03281C31" w14:textId="77777777" w:rsidR="00745E40" w:rsidRDefault="00745E40" w:rsidP="00745E40"/>
    <w:p w14:paraId="34CE39FA" w14:textId="77777777" w:rsidR="00745E40" w:rsidRDefault="00745E40" w:rsidP="00745E40"/>
    <w:p w14:paraId="6692EBCF" w14:textId="77777777" w:rsidR="00745E40" w:rsidRDefault="00745E40" w:rsidP="00745E40"/>
    <w:p w14:paraId="2D6D59B0" w14:textId="77777777" w:rsidR="00745E40" w:rsidRDefault="00745E40" w:rsidP="00745E40"/>
    <w:p w14:paraId="57168795" w14:textId="77777777" w:rsidR="00DA4507" w:rsidRPr="001F6628" w:rsidRDefault="00DA4507" w:rsidP="001F6628"/>
    <w:sectPr w:rsidR="00DA4507" w:rsidRPr="001F6628" w:rsidSect="004A4C02">
      <w:headerReference w:type="default" r:id="rId15"/>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2533C" w14:textId="77777777" w:rsidR="00353F70" w:rsidRDefault="00353F70" w:rsidP="00741C12">
      <w:pPr>
        <w:spacing w:after="0" w:line="240" w:lineRule="auto"/>
      </w:pPr>
      <w:r>
        <w:separator/>
      </w:r>
    </w:p>
  </w:endnote>
  <w:endnote w:type="continuationSeparator" w:id="0">
    <w:p w14:paraId="0C5F7F9B" w14:textId="77777777" w:rsidR="00353F70" w:rsidRDefault="00353F70" w:rsidP="00741C12">
      <w:pPr>
        <w:spacing w:after="0" w:line="240" w:lineRule="auto"/>
      </w:pPr>
      <w:r>
        <w:continuationSeparator/>
      </w:r>
    </w:p>
  </w:endnote>
  <w:endnote w:type="continuationNotice" w:id="1">
    <w:p w14:paraId="43BF50BA" w14:textId="77777777" w:rsidR="00353F70" w:rsidRDefault="00353F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65577"/>
      <w:docPartObj>
        <w:docPartGallery w:val="Page Numbers (Bottom of Page)"/>
        <w:docPartUnique/>
      </w:docPartObj>
    </w:sdtPr>
    <w:sdtContent>
      <w:sdt>
        <w:sdtPr>
          <w:id w:val="1728636285"/>
          <w:docPartObj>
            <w:docPartGallery w:val="Page Numbers (Top of Page)"/>
            <w:docPartUnique/>
          </w:docPartObj>
        </w:sdtPr>
        <w:sdtContent>
          <w:p w14:paraId="471232A1" w14:textId="77777777" w:rsidR="005B23DB" w:rsidRDefault="005B23DB">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02D22AE" w14:textId="77777777" w:rsidR="00741C12" w:rsidRDefault="00741C1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D2603" w14:textId="77777777" w:rsidR="00353F70" w:rsidRDefault="00353F70" w:rsidP="00741C12">
      <w:pPr>
        <w:spacing w:after="0" w:line="240" w:lineRule="auto"/>
      </w:pPr>
      <w:r>
        <w:separator/>
      </w:r>
    </w:p>
  </w:footnote>
  <w:footnote w:type="continuationSeparator" w:id="0">
    <w:p w14:paraId="5D4D6B9A" w14:textId="77777777" w:rsidR="00353F70" w:rsidRDefault="00353F70" w:rsidP="00741C12">
      <w:pPr>
        <w:spacing w:after="0" w:line="240" w:lineRule="auto"/>
      </w:pPr>
      <w:r>
        <w:continuationSeparator/>
      </w:r>
    </w:p>
  </w:footnote>
  <w:footnote w:type="continuationNotice" w:id="1">
    <w:p w14:paraId="0CF15864" w14:textId="77777777" w:rsidR="00353F70" w:rsidRDefault="00353F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3C2A6" w14:textId="71F949AA" w:rsidR="003A69F8" w:rsidRDefault="003A69F8">
    <w:pPr>
      <w:pStyle w:val="Topptekst"/>
    </w:pPr>
    <w:r>
      <w:t xml:space="preserve">Avtalenr. </w:t>
    </w:r>
    <w:sdt>
      <w:sdtPr>
        <w:id w:val="-160006679"/>
        <w:dataBinding w:prefixMappings="" w:xpath="/root[1]/Avtalenummer[1]" w:storeItemID="{D48AFB88-E1B4-499C-83AC-BCF96A4C605E}"/>
        <w:text/>
      </w:sdtPr>
      <w:sdtContent>
        <w:r w:rsidR="00F02C9E">
          <w:t>XXXX</w:t>
        </w:r>
      </w:sdtContent>
    </w:sdt>
    <w:r w:rsidR="004A4C02">
      <w:tab/>
    </w:r>
    <w:r w:rsidR="004A4C02">
      <w:tab/>
      <w:t xml:space="preserve">Rammeavtale om </w:t>
    </w:r>
    <w:sdt>
      <w:sdtPr>
        <w:id w:val="239150461"/>
        <w:placeholder>
          <w:docPart w:val="9E0594E4C27C4890A30A79BC1C2EB24F"/>
        </w:placeholder>
        <w:dataBinding w:prefixMappings="" w:xpath="/root[1]/Prosjektnavn[1]" w:storeItemID="{EAAACBB9-F297-4CF5-8A2E-A811949C243C}"/>
        <w:text/>
      </w:sdtPr>
      <w:sdtContent>
        <w:r w:rsidR="00AF6AE7">
          <w:t>snørydding, takmåking og isfjerning</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94387"/>
    <w:multiLevelType w:val="hybridMultilevel"/>
    <w:tmpl w:val="B72806EE"/>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EA54A7"/>
    <w:multiLevelType w:val="multilevel"/>
    <w:tmpl w:val="B9BE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BF7A30"/>
    <w:multiLevelType w:val="multilevel"/>
    <w:tmpl w:val="F1C6F2B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0281158"/>
    <w:multiLevelType w:val="hybridMultilevel"/>
    <w:tmpl w:val="B270FEBC"/>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4C6B3D"/>
    <w:multiLevelType w:val="hybridMultilevel"/>
    <w:tmpl w:val="D09A36C2"/>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A66"/>
    <w:multiLevelType w:val="hybridMultilevel"/>
    <w:tmpl w:val="8F2C18E8"/>
    <w:lvl w:ilvl="0" w:tplc="F6F0EDA8">
      <w:start w:val="5"/>
      <w:numFmt w:val="bullet"/>
      <w:lvlText w:val="-"/>
      <w:lvlJc w:val="left"/>
      <w:pPr>
        <w:ind w:left="720" w:hanging="360"/>
      </w:pPr>
      <w:rPr>
        <w:rFonts w:ascii="Calibri" w:eastAsiaTheme="minorHAnsi" w:hAnsi="Calibri" w:cs="Calibri" w:hint="default"/>
        <w:color w:val="1F3864" w:themeColor="accent1" w:themeShade="8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34444E2"/>
    <w:multiLevelType w:val="hybridMultilevel"/>
    <w:tmpl w:val="BFA22BD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5370721"/>
    <w:multiLevelType w:val="multilevel"/>
    <w:tmpl w:val="3EB03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B5962AC"/>
    <w:multiLevelType w:val="hybridMultilevel"/>
    <w:tmpl w:val="38DCE36A"/>
    <w:lvl w:ilvl="0" w:tplc="04140001">
      <w:start w:val="1"/>
      <w:numFmt w:val="bullet"/>
      <w:lvlText w:val=""/>
      <w:lvlJc w:val="left"/>
      <w:pPr>
        <w:ind w:left="247" w:hanging="360"/>
      </w:pPr>
      <w:rPr>
        <w:rFonts w:ascii="Symbol" w:hAnsi="Symbol" w:hint="default"/>
      </w:rPr>
    </w:lvl>
    <w:lvl w:ilvl="1" w:tplc="04140003" w:tentative="1">
      <w:start w:val="1"/>
      <w:numFmt w:val="bullet"/>
      <w:lvlText w:val="o"/>
      <w:lvlJc w:val="left"/>
      <w:pPr>
        <w:ind w:left="967" w:hanging="360"/>
      </w:pPr>
      <w:rPr>
        <w:rFonts w:ascii="Courier New" w:hAnsi="Courier New" w:cs="Courier New" w:hint="default"/>
      </w:rPr>
    </w:lvl>
    <w:lvl w:ilvl="2" w:tplc="04140005" w:tentative="1">
      <w:start w:val="1"/>
      <w:numFmt w:val="bullet"/>
      <w:lvlText w:val=""/>
      <w:lvlJc w:val="left"/>
      <w:pPr>
        <w:ind w:left="1687" w:hanging="360"/>
      </w:pPr>
      <w:rPr>
        <w:rFonts w:ascii="Wingdings" w:hAnsi="Wingdings" w:hint="default"/>
      </w:rPr>
    </w:lvl>
    <w:lvl w:ilvl="3" w:tplc="04140001" w:tentative="1">
      <w:start w:val="1"/>
      <w:numFmt w:val="bullet"/>
      <w:lvlText w:val=""/>
      <w:lvlJc w:val="left"/>
      <w:pPr>
        <w:ind w:left="2407" w:hanging="360"/>
      </w:pPr>
      <w:rPr>
        <w:rFonts w:ascii="Symbol" w:hAnsi="Symbol" w:hint="default"/>
      </w:rPr>
    </w:lvl>
    <w:lvl w:ilvl="4" w:tplc="04140003" w:tentative="1">
      <w:start w:val="1"/>
      <w:numFmt w:val="bullet"/>
      <w:lvlText w:val="o"/>
      <w:lvlJc w:val="left"/>
      <w:pPr>
        <w:ind w:left="3127" w:hanging="360"/>
      </w:pPr>
      <w:rPr>
        <w:rFonts w:ascii="Courier New" w:hAnsi="Courier New" w:cs="Courier New" w:hint="default"/>
      </w:rPr>
    </w:lvl>
    <w:lvl w:ilvl="5" w:tplc="04140005" w:tentative="1">
      <w:start w:val="1"/>
      <w:numFmt w:val="bullet"/>
      <w:lvlText w:val=""/>
      <w:lvlJc w:val="left"/>
      <w:pPr>
        <w:ind w:left="3847" w:hanging="360"/>
      </w:pPr>
      <w:rPr>
        <w:rFonts w:ascii="Wingdings" w:hAnsi="Wingdings" w:hint="default"/>
      </w:rPr>
    </w:lvl>
    <w:lvl w:ilvl="6" w:tplc="04140001" w:tentative="1">
      <w:start w:val="1"/>
      <w:numFmt w:val="bullet"/>
      <w:lvlText w:val=""/>
      <w:lvlJc w:val="left"/>
      <w:pPr>
        <w:ind w:left="4567" w:hanging="360"/>
      </w:pPr>
      <w:rPr>
        <w:rFonts w:ascii="Symbol" w:hAnsi="Symbol" w:hint="default"/>
      </w:rPr>
    </w:lvl>
    <w:lvl w:ilvl="7" w:tplc="04140003" w:tentative="1">
      <w:start w:val="1"/>
      <w:numFmt w:val="bullet"/>
      <w:lvlText w:val="o"/>
      <w:lvlJc w:val="left"/>
      <w:pPr>
        <w:ind w:left="5287" w:hanging="360"/>
      </w:pPr>
      <w:rPr>
        <w:rFonts w:ascii="Courier New" w:hAnsi="Courier New" w:cs="Courier New" w:hint="default"/>
      </w:rPr>
    </w:lvl>
    <w:lvl w:ilvl="8" w:tplc="04140005" w:tentative="1">
      <w:start w:val="1"/>
      <w:numFmt w:val="bullet"/>
      <w:lvlText w:val=""/>
      <w:lvlJc w:val="left"/>
      <w:pPr>
        <w:ind w:left="6007" w:hanging="360"/>
      </w:pPr>
      <w:rPr>
        <w:rFonts w:ascii="Wingdings" w:hAnsi="Wingdings" w:hint="default"/>
      </w:rPr>
    </w:lvl>
  </w:abstractNum>
  <w:abstractNum w:abstractNumId="9" w15:restartNumberingAfterBreak="0">
    <w:nsid w:val="1D0C161E"/>
    <w:multiLevelType w:val="multilevel"/>
    <w:tmpl w:val="87263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3D4D1A"/>
    <w:multiLevelType w:val="hybridMultilevel"/>
    <w:tmpl w:val="EB58453C"/>
    <w:lvl w:ilvl="0" w:tplc="2D4AD0F6">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AC514A3"/>
    <w:multiLevelType w:val="multilevel"/>
    <w:tmpl w:val="E286B780"/>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12" w15:restartNumberingAfterBreak="0">
    <w:nsid w:val="2D38710E"/>
    <w:multiLevelType w:val="multilevel"/>
    <w:tmpl w:val="EAE85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425D35"/>
    <w:multiLevelType w:val="multilevel"/>
    <w:tmpl w:val="1338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317B3E"/>
    <w:multiLevelType w:val="hybridMultilevel"/>
    <w:tmpl w:val="518CF7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14A2780"/>
    <w:multiLevelType w:val="hybridMultilevel"/>
    <w:tmpl w:val="45F2CE68"/>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5176357"/>
    <w:multiLevelType w:val="multilevel"/>
    <w:tmpl w:val="8628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3A3F25"/>
    <w:multiLevelType w:val="multilevel"/>
    <w:tmpl w:val="64D0D7E4"/>
    <w:lvl w:ilvl="0">
      <w:start w:val="1"/>
      <w:numFmt w:val="bullet"/>
      <w:lvlText w:val=""/>
      <w:lvlJc w:val="left"/>
      <w:pPr>
        <w:tabs>
          <w:tab w:val="num" w:pos="-1884"/>
        </w:tabs>
        <w:ind w:left="-1884" w:hanging="360"/>
      </w:pPr>
      <w:rPr>
        <w:rFonts w:ascii="Symbol" w:hAnsi="Symbol" w:hint="default"/>
        <w:sz w:val="20"/>
      </w:rPr>
    </w:lvl>
    <w:lvl w:ilvl="1" w:tentative="1">
      <w:start w:val="1"/>
      <w:numFmt w:val="bullet"/>
      <w:lvlText w:val=""/>
      <w:lvlJc w:val="left"/>
      <w:pPr>
        <w:tabs>
          <w:tab w:val="num" w:pos="-1164"/>
        </w:tabs>
        <w:ind w:left="-1164" w:hanging="360"/>
      </w:pPr>
      <w:rPr>
        <w:rFonts w:ascii="Symbol" w:hAnsi="Symbol" w:hint="default"/>
        <w:sz w:val="20"/>
      </w:rPr>
    </w:lvl>
    <w:lvl w:ilvl="2" w:tentative="1">
      <w:start w:val="1"/>
      <w:numFmt w:val="bullet"/>
      <w:lvlText w:val=""/>
      <w:lvlJc w:val="left"/>
      <w:pPr>
        <w:tabs>
          <w:tab w:val="num" w:pos="-444"/>
        </w:tabs>
        <w:ind w:left="-444" w:hanging="360"/>
      </w:pPr>
      <w:rPr>
        <w:rFonts w:ascii="Symbol" w:hAnsi="Symbol" w:hint="default"/>
        <w:sz w:val="20"/>
      </w:rPr>
    </w:lvl>
    <w:lvl w:ilvl="3" w:tentative="1">
      <w:start w:val="1"/>
      <w:numFmt w:val="bullet"/>
      <w:lvlText w:val=""/>
      <w:lvlJc w:val="left"/>
      <w:pPr>
        <w:tabs>
          <w:tab w:val="num" w:pos="276"/>
        </w:tabs>
        <w:ind w:left="276" w:hanging="360"/>
      </w:pPr>
      <w:rPr>
        <w:rFonts w:ascii="Symbol" w:hAnsi="Symbol" w:hint="default"/>
        <w:sz w:val="20"/>
      </w:rPr>
    </w:lvl>
    <w:lvl w:ilvl="4" w:tentative="1">
      <w:start w:val="1"/>
      <w:numFmt w:val="bullet"/>
      <w:lvlText w:val=""/>
      <w:lvlJc w:val="left"/>
      <w:pPr>
        <w:tabs>
          <w:tab w:val="num" w:pos="996"/>
        </w:tabs>
        <w:ind w:left="996" w:hanging="360"/>
      </w:pPr>
      <w:rPr>
        <w:rFonts w:ascii="Symbol" w:hAnsi="Symbol" w:hint="default"/>
        <w:sz w:val="20"/>
      </w:rPr>
    </w:lvl>
    <w:lvl w:ilvl="5" w:tentative="1">
      <w:start w:val="1"/>
      <w:numFmt w:val="bullet"/>
      <w:lvlText w:val=""/>
      <w:lvlJc w:val="left"/>
      <w:pPr>
        <w:tabs>
          <w:tab w:val="num" w:pos="1716"/>
        </w:tabs>
        <w:ind w:left="1716" w:hanging="360"/>
      </w:pPr>
      <w:rPr>
        <w:rFonts w:ascii="Symbol" w:hAnsi="Symbol" w:hint="default"/>
        <w:sz w:val="20"/>
      </w:rPr>
    </w:lvl>
    <w:lvl w:ilvl="6" w:tentative="1">
      <w:start w:val="1"/>
      <w:numFmt w:val="bullet"/>
      <w:lvlText w:val=""/>
      <w:lvlJc w:val="left"/>
      <w:pPr>
        <w:tabs>
          <w:tab w:val="num" w:pos="2436"/>
        </w:tabs>
        <w:ind w:left="2436" w:hanging="360"/>
      </w:pPr>
      <w:rPr>
        <w:rFonts w:ascii="Symbol" w:hAnsi="Symbol" w:hint="default"/>
        <w:sz w:val="20"/>
      </w:rPr>
    </w:lvl>
    <w:lvl w:ilvl="7" w:tentative="1">
      <w:start w:val="1"/>
      <w:numFmt w:val="bullet"/>
      <w:lvlText w:val=""/>
      <w:lvlJc w:val="left"/>
      <w:pPr>
        <w:tabs>
          <w:tab w:val="num" w:pos="3156"/>
        </w:tabs>
        <w:ind w:left="3156" w:hanging="360"/>
      </w:pPr>
      <w:rPr>
        <w:rFonts w:ascii="Symbol" w:hAnsi="Symbol" w:hint="default"/>
        <w:sz w:val="20"/>
      </w:rPr>
    </w:lvl>
    <w:lvl w:ilvl="8" w:tentative="1">
      <w:start w:val="1"/>
      <w:numFmt w:val="bullet"/>
      <w:lvlText w:val=""/>
      <w:lvlJc w:val="left"/>
      <w:pPr>
        <w:tabs>
          <w:tab w:val="num" w:pos="3876"/>
        </w:tabs>
        <w:ind w:left="3876" w:hanging="360"/>
      </w:pPr>
      <w:rPr>
        <w:rFonts w:ascii="Symbol" w:hAnsi="Symbol" w:hint="default"/>
        <w:sz w:val="20"/>
      </w:rPr>
    </w:lvl>
  </w:abstractNum>
  <w:abstractNum w:abstractNumId="18" w15:restartNumberingAfterBreak="0">
    <w:nsid w:val="40721A55"/>
    <w:multiLevelType w:val="hybridMultilevel"/>
    <w:tmpl w:val="5A5A95E2"/>
    <w:lvl w:ilvl="0" w:tplc="BD201B16">
      <w:numFmt w:val="bullet"/>
      <w:lvlText w:val="•"/>
      <w:lvlJc w:val="left"/>
      <w:pPr>
        <w:ind w:left="1070" w:hanging="71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0BE7172"/>
    <w:multiLevelType w:val="multilevel"/>
    <w:tmpl w:val="D64A6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3E7D44"/>
    <w:multiLevelType w:val="multilevel"/>
    <w:tmpl w:val="E97CCB1E"/>
    <w:lvl w:ilvl="0">
      <w:start w:val="1"/>
      <w:numFmt w:val="bullet"/>
      <w:lvlText w:val=""/>
      <w:lvlJc w:val="left"/>
      <w:pPr>
        <w:tabs>
          <w:tab w:val="num" w:pos="-2628"/>
        </w:tabs>
        <w:ind w:left="-2628" w:hanging="360"/>
      </w:pPr>
      <w:rPr>
        <w:rFonts w:ascii="Symbol" w:hAnsi="Symbol" w:hint="default"/>
        <w:sz w:val="20"/>
      </w:rPr>
    </w:lvl>
    <w:lvl w:ilvl="1" w:tentative="1">
      <w:start w:val="1"/>
      <w:numFmt w:val="bullet"/>
      <w:lvlText w:val=""/>
      <w:lvlJc w:val="left"/>
      <w:pPr>
        <w:tabs>
          <w:tab w:val="num" w:pos="-1908"/>
        </w:tabs>
        <w:ind w:left="-1908" w:hanging="360"/>
      </w:pPr>
      <w:rPr>
        <w:rFonts w:ascii="Symbol" w:hAnsi="Symbol" w:hint="default"/>
        <w:sz w:val="20"/>
      </w:rPr>
    </w:lvl>
    <w:lvl w:ilvl="2" w:tentative="1">
      <w:start w:val="1"/>
      <w:numFmt w:val="bullet"/>
      <w:lvlText w:val=""/>
      <w:lvlJc w:val="left"/>
      <w:pPr>
        <w:tabs>
          <w:tab w:val="num" w:pos="-1188"/>
        </w:tabs>
        <w:ind w:left="-1188" w:hanging="360"/>
      </w:pPr>
      <w:rPr>
        <w:rFonts w:ascii="Symbol" w:hAnsi="Symbol" w:hint="default"/>
        <w:sz w:val="20"/>
      </w:rPr>
    </w:lvl>
    <w:lvl w:ilvl="3" w:tentative="1">
      <w:start w:val="1"/>
      <w:numFmt w:val="bullet"/>
      <w:lvlText w:val=""/>
      <w:lvlJc w:val="left"/>
      <w:pPr>
        <w:tabs>
          <w:tab w:val="num" w:pos="-468"/>
        </w:tabs>
        <w:ind w:left="-468" w:hanging="360"/>
      </w:pPr>
      <w:rPr>
        <w:rFonts w:ascii="Symbol" w:hAnsi="Symbol" w:hint="default"/>
        <w:sz w:val="20"/>
      </w:rPr>
    </w:lvl>
    <w:lvl w:ilvl="4" w:tentative="1">
      <w:start w:val="1"/>
      <w:numFmt w:val="bullet"/>
      <w:lvlText w:val=""/>
      <w:lvlJc w:val="left"/>
      <w:pPr>
        <w:tabs>
          <w:tab w:val="num" w:pos="252"/>
        </w:tabs>
        <w:ind w:left="252" w:hanging="360"/>
      </w:pPr>
      <w:rPr>
        <w:rFonts w:ascii="Symbol" w:hAnsi="Symbol" w:hint="default"/>
        <w:sz w:val="20"/>
      </w:rPr>
    </w:lvl>
    <w:lvl w:ilvl="5" w:tentative="1">
      <w:start w:val="1"/>
      <w:numFmt w:val="bullet"/>
      <w:lvlText w:val=""/>
      <w:lvlJc w:val="left"/>
      <w:pPr>
        <w:tabs>
          <w:tab w:val="num" w:pos="972"/>
        </w:tabs>
        <w:ind w:left="972" w:hanging="360"/>
      </w:pPr>
      <w:rPr>
        <w:rFonts w:ascii="Symbol" w:hAnsi="Symbol" w:hint="default"/>
        <w:sz w:val="20"/>
      </w:rPr>
    </w:lvl>
    <w:lvl w:ilvl="6" w:tentative="1">
      <w:start w:val="1"/>
      <w:numFmt w:val="bullet"/>
      <w:lvlText w:val=""/>
      <w:lvlJc w:val="left"/>
      <w:pPr>
        <w:tabs>
          <w:tab w:val="num" w:pos="1692"/>
        </w:tabs>
        <w:ind w:left="1692" w:hanging="360"/>
      </w:pPr>
      <w:rPr>
        <w:rFonts w:ascii="Symbol" w:hAnsi="Symbol" w:hint="default"/>
        <w:sz w:val="20"/>
      </w:rPr>
    </w:lvl>
    <w:lvl w:ilvl="7" w:tentative="1">
      <w:start w:val="1"/>
      <w:numFmt w:val="bullet"/>
      <w:lvlText w:val=""/>
      <w:lvlJc w:val="left"/>
      <w:pPr>
        <w:tabs>
          <w:tab w:val="num" w:pos="2412"/>
        </w:tabs>
        <w:ind w:left="2412" w:hanging="360"/>
      </w:pPr>
      <w:rPr>
        <w:rFonts w:ascii="Symbol" w:hAnsi="Symbol" w:hint="default"/>
        <w:sz w:val="20"/>
      </w:rPr>
    </w:lvl>
    <w:lvl w:ilvl="8" w:tentative="1">
      <w:start w:val="1"/>
      <w:numFmt w:val="bullet"/>
      <w:lvlText w:val=""/>
      <w:lvlJc w:val="left"/>
      <w:pPr>
        <w:tabs>
          <w:tab w:val="num" w:pos="3132"/>
        </w:tabs>
        <w:ind w:left="3132" w:hanging="360"/>
      </w:pPr>
      <w:rPr>
        <w:rFonts w:ascii="Symbol" w:hAnsi="Symbol" w:hint="default"/>
        <w:sz w:val="20"/>
      </w:rPr>
    </w:lvl>
  </w:abstractNum>
  <w:abstractNum w:abstractNumId="21" w15:restartNumberingAfterBreak="0">
    <w:nsid w:val="48547225"/>
    <w:multiLevelType w:val="hybridMultilevel"/>
    <w:tmpl w:val="C71C0780"/>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92558C8"/>
    <w:multiLevelType w:val="multilevel"/>
    <w:tmpl w:val="99085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F978A5"/>
    <w:multiLevelType w:val="hybridMultilevel"/>
    <w:tmpl w:val="35102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7B80847"/>
    <w:multiLevelType w:val="multilevel"/>
    <w:tmpl w:val="7BE8E362"/>
    <w:lvl w:ilvl="0">
      <w:start w:val="1"/>
      <w:numFmt w:val="decimal"/>
      <w:pStyle w:val="X"/>
      <w:lvlText w:val="%1."/>
      <w:lvlJc w:val="left"/>
      <w:pPr>
        <w:ind w:left="360" w:hanging="360"/>
      </w:pPr>
      <w:rPr>
        <w:rFonts w:hint="default"/>
      </w:rPr>
    </w:lvl>
    <w:lvl w:ilvl="1">
      <w:start w:val="1"/>
      <w:numFmt w:val="decimal"/>
      <w:pStyle w:val="xx"/>
      <w:isLgl/>
      <w:lvlText w:val="%1.%2"/>
      <w:lvlJc w:val="left"/>
      <w:pPr>
        <w:ind w:left="360" w:hanging="360"/>
      </w:pPr>
      <w:rPr>
        <w:rFonts w:hint="default"/>
      </w:rPr>
    </w:lvl>
    <w:lvl w:ilvl="2">
      <w:start w:val="1"/>
      <w:numFmt w:val="decimal"/>
      <w:pStyle w:val="xxx"/>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9887531"/>
    <w:multiLevelType w:val="hybridMultilevel"/>
    <w:tmpl w:val="38662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07A7D02"/>
    <w:multiLevelType w:val="hybridMultilevel"/>
    <w:tmpl w:val="F39897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7237FF6"/>
    <w:multiLevelType w:val="multilevel"/>
    <w:tmpl w:val="ACBA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54658F"/>
    <w:multiLevelType w:val="hybridMultilevel"/>
    <w:tmpl w:val="2BDADA04"/>
    <w:lvl w:ilvl="0" w:tplc="7B061240">
      <w:start w:val="1"/>
      <w:numFmt w:val="decimal"/>
      <w:pStyle w:val="Hovedoverskrift"/>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6F9858C7"/>
    <w:multiLevelType w:val="hybridMultilevel"/>
    <w:tmpl w:val="2230E5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B053A47"/>
    <w:multiLevelType w:val="hybridMultilevel"/>
    <w:tmpl w:val="EA0C627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43295512">
    <w:abstractNumId w:val="28"/>
  </w:num>
  <w:num w:numId="2" w16cid:durableId="1746564943">
    <w:abstractNumId w:val="24"/>
  </w:num>
  <w:num w:numId="3" w16cid:durableId="406609741">
    <w:abstractNumId w:val="8"/>
  </w:num>
  <w:num w:numId="4" w16cid:durableId="1455901865">
    <w:abstractNumId w:val="10"/>
  </w:num>
  <w:num w:numId="5" w16cid:durableId="1768958494">
    <w:abstractNumId w:val="5"/>
  </w:num>
  <w:num w:numId="6" w16cid:durableId="720061391">
    <w:abstractNumId w:val="11"/>
  </w:num>
  <w:num w:numId="7" w16cid:durableId="1930262390">
    <w:abstractNumId w:val="7"/>
  </w:num>
  <w:num w:numId="8" w16cid:durableId="1921018735">
    <w:abstractNumId w:val="6"/>
  </w:num>
  <w:num w:numId="9" w16cid:durableId="283389461">
    <w:abstractNumId w:val="20"/>
  </w:num>
  <w:num w:numId="10" w16cid:durableId="444929540">
    <w:abstractNumId w:val="23"/>
  </w:num>
  <w:num w:numId="11" w16cid:durableId="1643193382">
    <w:abstractNumId w:val="17"/>
  </w:num>
  <w:num w:numId="12" w16cid:durableId="1490515646">
    <w:abstractNumId w:val="27"/>
  </w:num>
  <w:num w:numId="13" w16cid:durableId="1546021819">
    <w:abstractNumId w:val="29"/>
  </w:num>
  <w:num w:numId="14" w16cid:durableId="1067847214">
    <w:abstractNumId w:val="25"/>
  </w:num>
  <w:num w:numId="15" w16cid:durableId="1384136928">
    <w:abstractNumId w:val="19"/>
  </w:num>
  <w:num w:numId="16" w16cid:durableId="1171946280">
    <w:abstractNumId w:val="13"/>
  </w:num>
  <w:num w:numId="17" w16cid:durableId="979581237">
    <w:abstractNumId w:val="15"/>
  </w:num>
  <w:num w:numId="18" w16cid:durableId="584923910">
    <w:abstractNumId w:val="2"/>
  </w:num>
  <w:num w:numId="19" w16cid:durableId="457723597">
    <w:abstractNumId w:val="18"/>
  </w:num>
  <w:num w:numId="20" w16cid:durableId="560478722">
    <w:abstractNumId w:val="4"/>
  </w:num>
  <w:num w:numId="21" w16cid:durableId="1780095">
    <w:abstractNumId w:val="0"/>
  </w:num>
  <w:num w:numId="22" w16cid:durableId="1332172800">
    <w:abstractNumId w:val="30"/>
  </w:num>
  <w:num w:numId="23" w16cid:durableId="563222879">
    <w:abstractNumId w:val="1"/>
  </w:num>
  <w:num w:numId="24" w16cid:durableId="1044451356">
    <w:abstractNumId w:val="9"/>
  </w:num>
  <w:num w:numId="25" w16cid:durableId="2090541356">
    <w:abstractNumId w:val="22"/>
  </w:num>
  <w:num w:numId="26" w16cid:durableId="1804345085">
    <w:abstractNumId w:val="21"/>
  </w:num>
  <w:num w:numId="27" w16cid:durableId="990133489">
    <w:abstractNumId w:val="14"/>
  </w:num>
  <w:num w:numId="28" w16cid:durableId="593250882">
    <w:abstractNumId w:val="16"/>
  </w:num>
  <w:num w:numId="29" w16cid:durableId="20741183">
    <w:abstractNumId w:val="3"/>
  </w:num>
  <w:num w:numId="30" w16cid:durableId="618341496">
    <w:abstractNumId w:val="24"/>
  </w:num>
  <w:num w:numId="31" w16cid:durableId="1086809570">
    <w:abstractNumId w:val="12"/>
  </w:num>
  <w:num w:numId="32" w16cid:durableId="1412386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79"/>
    <w:rsid w:val="000018ED"/>
    <w:rsid w:val="0000227F"/>
    <w:rsid w:val="00002443"/>
    <w:rsid w:val="0002046D"/>
    <w:rsid w:val="00020F75"/>
    <w:rsid w:val="00021BE0"/>
    <w:rsid w:val="0002219C"/>
    <w:rsid w:val="00022BAF"/>
    <w:rsid w:val="00026EDE"/>
    <w:rsid w:val="00032E04"/>
    <w:rsid w:val="00033D05"/>
    <w:rsid w:val="00034D9E"/>
    <w:rsid w:val="000361C9"/>
    <w:rsid w:val="00037294"/>
    <w:rsid w:val="0004226A"/>
    <w:rsid w:val="00045C5A"/>
    <w:rsid w:val="00053B90"/>
    <w:rsid w:val="00061B79"/>
    <w:rsid w:val="00063FA4"/>
    <w:rsid w:val="000736DB"/>
    <w:rsid w:val="00075B78"/>
    <w:rsid w:val="000816E4"/>
    <w:rsid w:val="00083175"/>
    <w:rsid w:val="00083B14"/>
    <w:rsid w:val="0008798E"/>
    <w:rsid w:val="00090F23"/>
    <w:rsid w:val="00091CB7"/>
    <w:rsid w:val="000929FD"/>
    <w:rsid w:val="00095FA3"/>
    <w:rsid w:val="000A1DE3"/>
    <w:rsid w:val="000A2B6E"/>
    <w:rsid w:val="000B00AD"/>
    <w:rsid w:val="000B46B5"/>
    <w:rsid w:val="000B5BBB"/>
    <w:rsid w:val="000B5F03"/>
    <w:rsid w:val="000C0258"/>
    <w:rsid w:val="000C0E3A"/>
    <w:rsid w:val="000C578B"/>
    <w:rsid w:val="000D2679"/>
    <w:rsid w:val="000E5D45"/>
    <w:rsid w:val="000F479B"/>
    <w:rsid w:val="000F6CBA"/>
    <w:rsid w:val="000F7661"/>
    <w:rsid w:val="00102A90"/>
    <w:rsid w:val="00117042"/>
    <w:rsid w:val="00120A1C"/>
    <w:rsid w:val="00122F35"/>
    <w:rsid w:val="00130BBB"/>
    <w:rsid w:val="00137FD4"/>
    <w:rsid w:val="00140456"/>
    <w:rsid w:val="00142A0F"/>
    <w:rsid w:val="001447CA"/>
    <w:rsid w:val="0014541B"/>
    <w:rsid w:val="0014685D"/>
    <w:rsid w:val="00146B94"/>
    <w:rsid w:val="001522DF"/>
    <w:rsid w:val="001574DD"/>
    <w:rsid w:val="00157AB4"/>
    <w:rsid w:val="001604A0"/>
    <w:rsid w:val="0016156A"/>
    <w:rsid w:val="00172B25"/>
    <w:rsid w:val="00174D6D"/>
    <w:rsid w:val="00177CDC"/>
    <w:rsid w:val="0018044F"/>
    <w:rsid w:val="001843F4"/>
    <w:rsid w:val="00184C3F"/>
    <w:rsid w:val="00186BA7"/>
    <w:rsid w:val="001875C4"/>
    <w:rsid w:val="00187DA1"/>
    <w:rsid w:val="0019057E"/>
    <w:rsid w:val="0019114E"/>
    <w:rsid w:val="00194356"/>
    <w:rsid w:val="001952C0"/>
    <w:rsid w:val="0019609F"/>
    <w:rsid w:val="00196820"/>
    <w:rsid w:val="00197E1D"/>
    <w:rsid w:val="001A4D72"/>
    <w:rsid w:val="001A5BE7"/>
    <w:rsid w:val="001A7F14"/>
    <w:rsid w:val="001B69A4"/>
    <w:rsid w:val="001B7C9D"/>
    <w:rsid w:val="001D11A6"/>
    <w:rsid w:val="001D53C7"/>
    <w:rsid w:val="001E0FAC"/>
    <w:rsid w:val="001E525E"/>
    <w:rsid w:val="001E5761"/>
    <w:rsid w:val="001F412A"/>
    <w:rsid w:val="001F6628"/>
    <w:rsid w:val="002005E9"/>
    <w:rsid w:val="00203955"/>
    <w:rsid w:val="00204D61"/>
    <w:rsid w:val="00205E36"/>
    <w:rsid w:val="002136A6"/>
    <w:rsid w:val="00217865"/>
    <w:rsid w:val="00223B89"/>
    <w:rsid w:val="00224184"/>
    <w:rsid w:val="00224C70"/>
    <w:rsid w:val="00225188"/>
    <w:rsid w:val="002255A7"/>
    <w:rsid w:val="00227D71"/>
    <w:rsid w:val="00230074"/>
    <w:rsid w:val="002304C2"/>
    <w:rsid w:val="00230A55"/>
    <w:rsid w:val="00234F7D"/>
    <w:rsid w:val="00240EF1"/>
    <w:rsid w:val="00240FB4"/>
    <w:rsid w:val="00243D29"/>
    <w:rsid w:val="00244731"/>
    <w:rsid w:val="0024593F"/>
    <w:rsid w:val="00246A6A"/>
    <w:rsid w:val="00247F46"/>
    <w:rsid w:val="00257C27"/>
    <w:rsid w:val="00264E5E"/>
    <w:rsid w:val="00265479"/>
    <w:rsid w:val="002667E8"/>
    <w:rsid w:val="0027076E"/>
    <w:rsid w:val="00271675"/>
    <w:rsid w:val="002738B6"/>
    <w:rsid w:val="00283905"/>
    <w:rsid w:val="002840E5"/>
    <w:rsid w:val="0028428D"/>
    <w:rsid w:val="0028628B"/>
    <w:rsid w:val="002925CB"/>
    <w:rsid w:val="00295E26"/>
    <w:rsid w:val="00297BD6"/>
    <w:rsid w:val="002A63CF"/>
    <w:rsid w:val="002B1453"/>
    <w:rsid w:val="002B356E"/>
    <w:rsid w:val="002B7E6A"/>
    <w:rsid w:val="002C299B"/>
    <w:rsid w:val="002C6AF5"/>
    <w:rsid w:val="002D1D54"/>
    <w:rsid w:val="002D25BC"/>
    <w:rsid w:val="002D48B7"/>
    <w:rsid w:val="002D4EF2"/>
    <w:rsid w:val="002D58EE"/>
    <w:rsid w:val="002D7575"/>
    <w:rsid w:val="002E4470"/>
    <w:rsid w:val="002E7806"/>
    <w:rsid w:val="002F0DE0"/>
    <w:rsid w:val="002F1C1A"/>
    <w:rsid w:val="002F3B5B"/>
    <w:rsid w:val="002F5D90"/>
    <w:rsid w:val="0030213B"/>
    <w:rsid w:val="00306464"/>
    <w:rsid w:val="00312675"/>
    <w:rsid w:val="003161C4"/>
    <w:rsid w:val="0032084F"/>
    <w:rsid w:val="00320BE0"/>
    <w:rsid w:val="003214C2"/>
    <w:rsid w:val="00323743"/>
    <w:rsid w:val="00323918"/>
    <w:rsid w:val="0032451C"/>
    <w:rsid w:val="00326DEB"/>
    <w:rsid w:val="00333DF5"/>
    <w:rsid w:val="00336FEE"/>
    <w:rsid w:val="003378FB"/>
    <w:rsid w:val="0034033C"/>
    <w:rsid w:val="0034088D"/>
    <w:rsid w:val="00342ECA"/>
    <w:rsid w:val="00353F70"/>
    <w:rsid w:val="003548E2"/>
    <w:rsid w:val="00354C08"/>
    <w:rsid w:val="00354D00"/>
    <w:rsid w:val="00360CFF"/>
    <w:rsid w:val="0036151F"/>
    <w:rsid w:val="00361726"/>
    <w:rsid w:val="00361F98"/>
    <w:rsid w:val="00364EE5"/>
    <w:rsid w:val="00364FF8"/>
    <w:rsid w:val="00372D60"/>
    <w:rsid w:val="00373B07"/>
    <w:rsid w:val="003757FE"/>
    <w:rsid w:val="003815A8"/>
    <w:rsid w:val="003827D6"/>
    <w:rsid w:val="00396746"/>
    <w:rsid w:val="003A0216"/>
    <w:rsid w:val="003A151B"/>
    <w:rsid w:val="003A5204"/>
    <w:rsid w:val="003A69F8"/>
    <w:rsid w:val="003B4C46"/>
    <w:rsid w:val="003B6AD2"/>
    <w:rsid w:val="003C04AE"/>
    <w:rsid w:val="003C088D"/>
    <w:rsid w:val="003C21F0"/>
    <w:rsid w:val="003C2A04"/>
    <w:rsid w:val="003C749B"/>
    <w:rsid w:val="003D0B8A"/>
    <w:rsid w:val="003D2F7D"/>
    <w:rsid w:val="003E0186"/>
    <w:rsid w:val="003F4D0D"/>
    <w:rsid w:val="003F6084"/>
    <w:rsid w:val="003F66B7"/>
    <w:rsid w:val="003F6F96"/>
    <w:rsid w:val="004056FC"/>
    <w:rsid w:val="00406ECD"/>
    <w:rsid w:val="00410BC9"/>
    <w:rsid w:val="00433AB1"/>
    <w:rsid w:val="00437457"/>
    <w:rsid w:val="0044295E"/>
    <w:rsid w:val="00450081"/>
    <w:rsid w:val="00450143"/>
    <w:rsid w:val="004562C5"/>
    <w:rsid w:val="00462ED8"/>
    <w:rsid w:val="004765A7"/>
    <w:rsid w:val="00476EC0"/>
    <w:rsid w:val="00477099"/>
    <w:rsid w:val="004770EE"/>
    <w:rsid w:val="004771B3"/>
    <w:rsid w:val="00477BA6"/>
    <w:rsid w:val="00484E9C"/>
    <w:rsid w:val="004930CC"/>
    <w:rsid w:val="0049323E"/>
    <w:rsid w:val="00497C0C"/>
    <w:rsid w:val="004A3490"/>
    <w:rsid w:val="004A4977"/>
    <w:rsid w:val="004A4C02"/>
    <w:rsid w:val="004B6515"/>
    <w:rsid w:val="004B74C8"/>
    <w:rsid w:val="004B751C"/>
    <w:rsid w:val="004C0B77"/>
    <w:rsid w:val="004C399E"/>
    <w:rsid w:val="004C5718"/>
    <w:rsid w:val="004C7039"/>
    <w:rsid w:val="004D3080"/>
    <w:rsid w:val="004E031F"/>
    <w:rsid w:val="004E2580"/>
    <w:rsid w:val="004E35FF"/>
    <w:rsid w:val="004E5251"/>
    <w:rsid w:val="004E6473"/>
    <w:rsid w:val="004F2B2E"/>
    <w:rsid w:val="004F3DB5"/>
    <w:rsid w:val="004F4F4D"/>
    <w:rsid w:val="004F5B7E"/>
    <w:rsid w:val="004F72A0"/>
    <w:rsid w:val="005004AE"/>
    <w:rsid w:val="005022B8"/>
    <w:rsid w:val="0050305D"/>
    <w:rsid w:val="00503DB8"/>
    <w:rsid w:val="005055C0"/>
    <w:rsid w:val="00507742"/>
    <w:rsid w:val="005112FA"/>
    <w:rsid w:val="0051200C"/>
    <w:rsid w:val="005127A8"/>
    <w:rsid w:val="00513DD6"/>
    <w:rsid w:val="0051417A"/>
    <w:rsid w:val="005151B6"/>
    <w:rsid w:val="00516645"/>
    <w:rsid w:val="00521D1A"/>
    <w:rsid w:val="00525508"/>
    <w:rsid w:val="00527B41"/>
    <w:rsid w:val="00532C19"/>
    <w:rsid w:val="005340CD"/>
    <w:rsid w:val="005349F2"/>
    <w:rsid w:val="00535408"/>
    <w:rsid w:val="0054076E"/>
    <w:rsid w:val="00540E02"/>
    <w:rsid w:val="00542C3F"/>
    <w:rsid w:val="005431F7"/>
    <w:rsid w:val="00543C1D"/>
    <w:rsid w:val="005467A6"/>
    <w:rsid w:val="00552B0C"/>
    <w:rsid w:val="00557AB8"/>
    <w:rsid w:val="00561C63"/>
    <w:rsid w:val="00573A90"/>
    <w:rsid w:val="005762E7"/>
    <w:rsid w:val="00577DD3"/>
    <w:rsid w:val="00586E64"/>
    <w:rsid w:val="0059056B"/>
    <w:rsid w:val="005A1A36"/>
    <w:rsid w:val="005A6708"/>
    <w:rsid w:val="005B1B3B"/>
    <w:rsid w:val="005B23DB"/>
    <w:rsid w:val="005B26F8"/>
    <w:rsid w:val="005C7B1A"/>
    <w:rsid w:val="005C7E16"/>
    <w:rsid w:val="005D13B9"/>
    <w:rsid w:val="005D2E83"/>
    <w:rsid w:val="005D54CC"/>
    <w:rsid w:val="005D67A3"/>
    <w:rsid w:val="005E1344"/>
    <w:rsid w:val="005E1B59"/>
    <w:rsid w:val="005E37BB"/>
    <w:rsid w:val="005E583A"/>
    <w:rsid w:val="005E6F71"/>
    <w:rsid w:val="005F3AC6"/>
    <w:rsid w:val="005F4E4D"/>
    <w:rsid w:val="005F55AD"/>
    <w:rsid w:val="00602532"/>
    <w:rsid w:val="00607932"/>
    <w:rsid w:val="0061601A"/>
    <w:rsid w:val="00620F51"/>
    <w:rsid w:val="006230CA"/>
    <w:rsid w:val="0062371F"/>
    <w:rsid w:val="00623FC0"/>
    <w:rsid w:val="006300B4"/>
    <w:rsid w:val="00630ADF"/>
    <w:rsid w:val="00631748"/>
    <w:rsid w:val="006372D3"/>
    <w:rsid w:val="0063764A"/>
    <w:rsid w:val="00641DE9"/>
    <w:rsid w:val="0064613E"/>
    <w:rsid w:val="00647658"/>
    <w:rsid w:val="0065622B"/>
    <w:rsid w:val="00657B61"/>
    <w:rsid w:val="00661FA2"/>
    <w:rsid w:val="00664FF0"/>
    <w:rsid w:val="00667CB1"/>
    <w:rsid w:val="00676547"/>
    <w:rsid w:val="00677079"/>
    <w:rsid w:val="006814A5"/>
    <w:rsid w:val="006844E6"/>
    <w:rsid w:val="006A11C0"/>
    <w:rsid w:val="006A55F6"/>
    <w:rsid w:val="006A6C92"/>
    <w:rsid w:val="006A7069"/>
    <w:rsid w:val="006B3062"/>
    <w:rsid w:val="006C1E72"/>
    <w:rsid w:val="006C221F"/>
    <w:rsid w:val="006C2777"/>
    <w:rsid w:val="006C453E"/>
    <w:rsid w:val="006C570B"/>
    <w:rsid w:val="006D43F1"/>
    <w:rsid w:val="006D4E4F"/>
    <w:rsid w:val="006D5391"/>
    <w:rsid w:val="006E0EF5"/>
    <w:rsid w:val="006E225F"/>
    <w:rsid w:val="006E39E8"/>
    <w:rsid w:val="006E4B0C"/>
    <w:rsid w:val="006F196C"/>
    <w:rsid w:val="006F54EB"/>
    <w:rsid w:val="006F614C"/>
    <w:rsid w:val="00700518"/>
    <w:rsid w:val="007024CE"/>
    <w:rsid w:val="00702536"/>
    <w:rsid w:val="007027CD"/>
    <w:rsid w:val="0070450D"/>
    <w:rsid w:val="00704DC1"/>
    <w:rsid w:val="00715196"/>
    <w:rsid w:val="007252AA"/>
    <w:rsid w:val="00731DB2"/>
    <w:rsid w:val="007356CF"/>
    <w:rsid w:val="00741C12"/>
    <w:rsid w:val="00745E40"/>
    <w:rsid w:val="007518B6"/>
    <w:rsid w:val="0075463A"/>
    <w:rsid w:val="00756168"/>
    <w:rsid w:val="00766149"/>
    <w:rsid w:val="00771854"/>
    <w:rsid w:val="00792499"/>
    <w:rsid w:val="0079505E"/>
    <w:rsid w:val="0079628B"/>
    <w:rsid w:val="007B1D83"/>
    <w:rsid w:val="007C0604"/>
    <w:rsid w:val="007C1A9B"/>
    <w:rsid w:val="007C1E5B"/>
    <w:rsid w:val="007C2518"/>
    <w:rsid w:val="007C3773"/>
    <w:rsid w:val="007D527D"/>
    <w:rsid w:val="007D5DF8"/>
    <w:rsid w:val="007D6A78"/>
    <w:rsid w:val="007D7CB3"/>
    <w:rsid w:val="007D7D7E"/>
    <w:rsid w:val="007E5583"/>
    <w:rsid w:val="007E67FB"/>
    <w:rsid w:val="007F3B0D"/>
    <w:rsid w:val="007F4BBC"/>
    <w:rsid w:val="007F58F9"/>
    <w:rsid w:val="007F61DD"/>
    <w:rsid w:val="00800D62"/>
    <w:rsid w:val="00801A32"/>
    <w:rsid w:val="00802198"/>
    <w:rsid w:val="0080382F"/>
    <w:rsid w:val="00811FE9"/>
    <w:rsid w:val="00817817"/>
    <w:rsid w:val="008203B5"/>
    <w:rsid w:val="00830F06"/>
    <w:rsid w:val="00832018"/>
    <w:rsid w:val="00837840"/>
    <w:rsid w:val="008378AE"/>
    <w:rsid w:val="00840AAE"/>
    <w:rsid w:val="00840F50"/>
    <w:rsid w:val="008428B0"/>
    <w:rsid w:val="00846597"/>
    <w:rsid w:val="00856A17"/>
    <w:rsid w:val="00857E9E"/>
    <w:rsid w:val="008616F1"/>
    <w:rsid w:val="00861D2C"/>
    <w:rsid w:val="00863294"/>
    <w:rsid w:val="008651A2"/>
    <w:rsid w:val="00867FCF"/>
    <w:rsid w:val="008706F9"/>
    <w:rsid w:val="00871FF4"/>
    <w:rsid w:val="00873498"/>
    <w:rsid w:val="00876CC1"/>
    <w:rsid w:val="00877758"/>
    <w:rsid w:val="00877F6B"/>
    <w:rsid w:val="00882DF1"/>
    <w:rsid w:val="00883DC4"/>
    <w:rsid w:val="0089041E"/>
    <w:rsid w:val="00895775"/>
    <w:rsid w:val="008A7743"/>
    <w:rsid w:val="008B1CD9"/>
    <w:rsid w:val="008B4C73"/>
    <w:rsid w:val="008B5129"/>
    <w:rsid w:val="008B53AE"/>
    <w:rsid w:val="008B5BD9"/>
    <w:rsid w:val="008B747B"/>
    <w:rsid w:val="008C2B76"/>
    <w:rsid w:val="008C5521"/>
    <w:rsid w:val="008C6C87"/>
    <w:rsid w:val="008C77FE"/>
    <w:rsid w:val="008D1B71"/>
    <w:rsid w:val="008D57DC"/>
    <w:rsid w:val="008D6F18"/>
    <w:rsid w:val="008D77CA"/>
    <w:rsid w:val="008E470D"/>
    <w:rsid w:val="008E4EE0"/>
    <w:rsid w:val="008E6E51"/>
    <w:rsid w:val="008F2DE9"/>
    <w:rsid w:val="008F4079"/>
    <w:rsid w:val="008F6BB5"/>
    <w:rsid w:val="00902A1A"/>
    <w:rsid w:val="00907B73"/>
    <w:rsid w:val="0091035D"/>
    <w:rsid w:val="009143C7"/>
    <w:rsid w:val="009174C2"/>
    <w:rsid w:val="009204CD"/>
    <w:rsid w:val="00924A79"/>
    <w:rsid w:val="00925ADE"/>
    <w:rsid w:val="00925B0D"/>
    <w:rsid w:val="009302C3"/>
    <w:rsid w:val="00930F08"/>
    <w:rsid w:val="00930FD2"/>
    <w:rsid w:val="009327AC"/>
    <w:rsid w:val="00932C7C"/>
    <w:rsid w:val="0093441E"/>
    <w:rsid w:val="00935B04"/>
    <w:rsid w:val="009371E8"/>
    <w:rsid w:val="00937AE4"/>
    <w:rsid w:val="00950F16"/>
    <w:rsid w:val="00954D2D"/>
    <w:rsid w:val="009571C8"/>
    <w:rsid w:val="009602D7"/>
    <w:rsid w:val="00961267"/>
    <w:rsid w:val="00970A79"/>
    <w:rsid w:val="00982E81"/>
    <w:rsid w:val="009844F2"/>
    <w:rsid w:val="00984EB4"/>
    <w:rsid w:val="00985AF9"/>
    <w:rsid w:val="00992409"/>
    <w:rsid w:val="0099325A"/>
    <w:rsid w:val="009958AB"/>
    <w:rsid w:val="00996A78"/>
    <w:rsid w:val="009974F9"/>
    <w:rsid w:val="009A3951"/>
    <w:rsid w:val="009A70DB"/>
    <w:rsid w:val="009B0AE9"/>
    <w:rsid w:val="009B475B"/>
    <w:rsid w:val="009B543D"/>
    <w:rsid w:val="009C1D79"/>
    <w:rsid w:val="009C3A10"/>
    <w:rsid w:val="009D1DAF"/>
    <w:rsid w:val="009D228A"/>
    <w:rsid w:val="009D4AF3"/>
    <w:rsid w:val="009D4E0E"/>
    <w:rsid w:val="009D5BE5"/>
    <w:rsid w:val="009E4BFD"/>
    <w:rsid w:val="009E668A"/>
    <w:rsid w:val="009E7D00"/>
    <w:rsid w:val="009E7EF0"/>
    <w:rsid w:val="009F062E"/>
    <w:rsid w:val="009F22AB"/>
    <w:rsid w:val="009F239E"/>
    <w:rsid w:val="009F7213"/>
    <w:rsid w:val="00A00B8E"/>
    <w:rsid w:val="00A012E9"/>
    <w:rsid w:val="00A06D0B"/>
    <w:rsid w:val="00A07468"/>
    <w:rsid w:val="00A10475"/>
    <w:rsid w:val="00A1072D"/>
    <w:rsid w:val="00A17788"/>
    <w:rsid w:val="00A20584"/>
    <w:rsid w:val="00A26ADC"/>
    <w:rsid w:val="00A30464"/>
    <w:rsid w:val="00A310CA"/>
    <w:rsid w:val="00A34A94"/>
    <w:rsid w:val="00A40663"/>
    <w:rsid w:val="00A41B24"/>
    <w:rsid w:val="00A507AE"/>
    <w:rsid w:val="00A50ACF"/>
    <w:rsid w:val="00A514D4"/>
    <w:rsid w:val="00A54A64"/>
    <w:rsid w:val="00A55103"/>
    <w:rsid w:val="00A56059"/>
    <w:rsid w:val="00A579EB"/>
    <w:rsid w:val="00A57D82"/>
    <w:rsid w:val="00A6146B"/>
    <w:rsid w:val="00A64570"/>
    <w:rsid w:val="00A65C49"/>
    <w:rsid w:val="00A65C9C"/>
    <w:rsid w:val="00A670F0"/>
    <w:rsid w:val="00A73F15"/>
    <w:rsid w:val="00A82FA4"/>
    <w:rsid w:val="00A86E88"/>
    <w:rsid w:val="00A9375E"/>
    <w:rsid w:val="00A97322"/>
    <w:rsid w:val="00AA62AE"/>
    <w:rsid w:val="00AB0C0A"/>
    <w:rsid w:val="00AB0E55"/>
    <w:rsid w:val="00AB6710"/>
    <w:rsid w:val="00AC0FA1"/>
    <w:rsid w:val="00AC25AD"/>
    <w:rsid w:val="00AC5A12"/>
    <w:rsid w:val="00AD224F"/>
    <w:rsid w:val="00AD5847"/>
    <w:rsid w:val="00AD6F09"/>
    <w:rsid w:val="00AE1A4E"/>
    <w:rsid w:val="00AE1F8A"/>
    <w:rsid w:val="00AE219A"/>
    <w:rsid w:val="00AE4562"/>
    <w:rsid w:val="00AE4BF9"/>
    <w:rsid w:val="00AE59EA"/>
    <w:rsid w:val="00AF0088"/>
    <w:rsid w:val="00AF13C9"/>
    <w:rsid w:val="00AF2E2E"/>
    <w:rsid w:val="00AF497C"/>
    <w:rsid w:val="00AF6AE7"/>
    <w:rsid w:val="00B102E5"/>
    <w:rsid w:val="00B124B6"/>
    <w:rsid w:val="00B1746B"/>
    <w:rsid w:val="00B17FCC"/>
    <w:rsid w:val="00B2081F"/>
    <w:rsid w:val="00B27583"/>
    <w:rsid w:val="00B36218"/>
    <w:rsid w:val="00B41344"/>
    <w:rsid w:val="00B428F2"/>
    <w:rsid w:val="00B435FB"/>
    <w:rsid w:val="00B443A7"/>
    <w:rsid w:val="00B564C7"/>
    <w:rsid w:val="00B5667C"/>
    <w:rsid w:val="00B56FB2"/>
    <w:rsid w:val="00B60871"/>
    <w:rsid w:val="00B61265"/>
    <w:rsid w:val="00B65610"/>
    <w:rsid w:val="00B671FF"/>
    <w:rsid w:val="00B67A5D"/>
    <w:rsid w:val="00B71065"/>
    <w:rsid w:val="00B74981"/>
    <w:rsid w:val="00B769E4"/>
    <w:rsid w:val="00B77FD8"/>
    <w:rsid w:val="00B8178F"/>
    <w:rsid w:val="00B842BE"/>
    <w:rsid w:val="00B93552"/>
    <w:rsid w:val="00B935CC"/>
    <w:rsid w:val="00B9582F"/>
    <w:rsid w:val="00B95845"/>
    <w:rsid w:val="00B95ECB"/>
    <w:rsid w:val="00BA00DC"/>
    <w:rsid w:val="00BA1CBB"/>
    <w:rsid w:val="00BA1F1C"/>
    <w:rsid w:val="00BA3AF7"/>
    <w:rsid w:val="00BA4AC0"/>
    <w:rsid w:val="00BA5EFE"/>
    <w:rsid w:val="00BA6EC9"/>
    <w:rsid w:val="00BA742B"/>
    <w:rsid w:val="00BB1656"/>
    <w:rsid w:val="00BB1A1A"/>
    <w:rsid w:val="00BB591A"/>
    <w:rsid w:val="00BC283B"/>
    <w:rsid w:val="00BC567A"/>
    <w:rsid w:val="00BC5852"/>
    <w:rsid w:val="00BC6BDA"/>
    <w:rsid w:val="00BD312E"/>
    <w:rsid w:val="00BD6BCE"/>
    <w:rsid w:val="00BE21DB"/>
    <w:rsid w:val="00BE4190"/>
    <w:rsid w:val="00BF76AF"/>
    <w:rsid w:val="00C062A3"/>
    <w:rsid w:val="00C06F3E"/>
    <w:rsid w:val="00C07F83"/>
    <w:rsid w:val="00C106BE"/>
    <w:rsid w:val="00C13508"/>
    <w:rsid w:val="00C15560"/>
    <w:rsid w:val="00C16B65"/>
    <w:rsid w:val="00C2704E"/>
    <w:rsid w:val="00C2788C"/>
    <w:rsid w:val="00C33E3D"/>
    <w:rsid w:val="00C34195"/>
    <w:rsid w:val="00C34A7A"/>
    <w:rsid w:val="00C350C6"/>
    <w:rsid w:val="00C44A37"/>
    <w:rsid w:val="00C473BD"/>
    <w:rsid w:val="00C505DD"/>
    <w:rsid w:val="00C52B50"/>
    <w:rsid w:val="00C561AE"/>
    <w:rsid w:val="00C63B16"/>
    <w:rsid w:val="00C652AA"/>
    <w:rsid w:val="00C72D66"/>
    <w:rsid w:val="00C73A45"/>
    <w:rsid w:val="00C8589E"/>
    <w:rsid w:val="00C86447"/>
    <w:rsid w:val="00C908C1"/>
    <w:rsid w:val="00C97250"/>
    <w:rsid w:val="00CB06F4"/>
    <w:rsid w:val="00CB193E"/>
    <w:rsid w:val="00CB6765"/>
    <w:rsid w:val="00CB7855"/>
    <w:rsid w:val="00CC24C3"/>
    <w:rsid w:val="00CC3747"/>
    <w:rsid w:val="00CC552D"/>
    <w:rsid w:val="00CD3A04"/>
    <w:rsid w:val="00CD6EA1"/>
    <w:rsid w:val="00CE2815"/>
    <w:rsid w:val="00CE68D2"/>
    <w:rsid w:val="00CF0072"/>
    <w:rsid w:val="00CF3298"/>
    <w:rsid w:val="00CF78BF"/>
    <w:rsid w:val="00D0191D"/>
    <w:rsid w:val="00D02433"/>
    <w:rsid w:val="00D06BE1"/>
    <w:rsid w:val="00D10862"/>
    <w:rsid w:val="00D12016"/>
    <w:rsid w:val="00D13539"/>
    <w:rsid w:val="00D1751E"/>
    <w:rsid w:val="00D214CD"/>
    <w:rsid w:val="00D25B23"/>
    <w:rsid w:val="00D30F09"/>
    <w:rsid w:val="00D32914"/>
    <w:rsid w:val="00D32BB4"/>
    <w:rsid w:val="00D33DBE"/>
    <w:rsid w:val="00D3448B"/>
    <w:rsid w:val="00D41B2E"/>
    <w:rsid w:val="00D46B2F"/>
    <w:rsid w:val="00D51178"/>
    <w:rsid w:val="00D51909"/>
    <w:rsid w:val="00D526ED"/>
    <w:rsid w:val="00D528D8"/>
    <w:rsid w:val="00D56937"/>
    <w:rsid w:val="00D63953"/>
    <w:rsid w:val="00D64801"/>
    <w:rsid w:val="00D64BD5"/>
    <w:rsid w:val="00D7551C"/>
    <w:rsid w:val="00D7593B"/>
    <w:rsid w:val="00D815B4"/>
    <w:rsid w:val="00D84AC4"/>
    <w:rsid w:val="00D84D11"/>
    <w:rsid w:val="00D84DB1"/>
    <w:rsid w:val="00D86A2B"/>
    <w:rsid w:val="00D94432"/>
    <w:rsid w:val="00D9498F"/>
    <w:rsid w:val="00D97952"/>
    <w:rsid w:val="00DA4507"/>
    <w:rsid w:val="00DB1C1E"/>
    <w:rsid w:val="00DB630B"/>
    <w:rsid w:val="00DC04A1"/>
    <w:rsid w:val="00DC1349"/>
    <w:rsid w:val="00DC7F12"/>
    <w:rsid w:val="00DD3C48"/>
    <w:rsid w:val="00DE1744"/>
    <w:rsid w:val="00DE190F"/>
    <w:rsid w:val="00DE3C3B"/>
    <w:rsid w:val="00DE44C7"/>
    <w:rsid w:val="00DE4DE1"/>
    <w:rsid w:val="00DE7271"/>
    <w:rsid w:val="00DE73D9"/>
    <w:rsid w:val="00DF01AC"/>
    <w:rsid w:val="00DF1525"/>
    <w:rsid w:val="00DF66D4"/>
    <w:rsid w:val="00E14F4A"/>
    <w:rsid w:val="00E16011"/>
    <w:rsid w:val="00E20801"/>
    <w:rsid w:val="00E26D2C"/>
    <w:rsid w:val="00E3452D"/>
    <w:rsid w:val="00E375C6"/>
    <w:rsid w:val="00E4105E"/>
    <w:rsid w:val="00E43779"/>
    <w:rsid w:val="00E46AD2"/>
    <w:rsid w:val="00E47795"/>
    <w:rsid w:val="00E5500B"/>
    <w:rsid w:val="00E55678"/>
    <w:rsid w:val="00E600B1"/>
    <w:rsid w:val="00E60EB9"/>
    <w:rsid w:val="00E63486"/>
    <w:rsid w:val="00E7112E"/>
    <w:rsid w:val="00E73395"/>
    <w:rsid w:val="00E860F5"/>
    <w:rsid w:val="00EA1774"/>
    <w:rsid w:val="00EA707C"/>
    <w:rsid w:val="00EB5FFD"/>
    <w:rsid w:val="00EB7677"/>
    <w:rsid w:val="00EB7BD3"/>
    <w:rsid w:val="00EC01DF"/>
    <w:rsid w:val="00EC48EF"/>
    <w:rsid w:val="00ED0768"/>
    <w:rsid w:val="00ED0F55"/>
    <w:rsid w:val="00ED2F49"/>
    <w:rsid w:val="00ED47F0"/>
    <w:rsid w:val="00ED6C5E"/>
    <w:rsid w:val="00EE5C96"/>
    <w:rsid w:val="00EF65ED"/>
    <w:rsid w:val="00F02C9E"/>
    <w:rsid w:val="00F05277"/>
    <w:rsid w:val="00F136F0"/>
    <w:rsid w:val="00F21C30"/>
    <w:rsid w:val="00F22597"/>
    <w:rsid w:val="00F232BF"/>
    <w:rsid w:val="00F26DF6"/>
    <w:rsid w:val="00F308B9"/>
    <w:rsid w:val="00F31E1F"/>
    <w:rsid w:val="00F32FEE"/>
    <w:rsid w:val="00F344D2"/>
    <w:rsid w:val="00F407D1"/>
    <w:rsid w:val="00F45A41"/>
    <w:rsid w:val="00F531A3"/>
    <w:rsid w:val="00F53AC2"/>
    <w:rsid w:val="00F54289"/>
    <w:rsid w:val="00F555A4"/>
    <w:rsid w:val="00F65794"/>
    <w:rsid w:val="00F70969"/>
    <w:rsid w:val="00F74003"/>
    <w:rsid w:val="00F745C3"/>
    <w:rsid w:val="00F773E7"/>
    <w:rsid w:val="00F7762E"/>
    <w:rsid w:val="00F805C0"/>
    <w:rsid w:val="00F80B09"/>
    <w:rsid w:val="00F86E95"/>
    <w:rsid w:val="00F977A1"/>
    <w:rsid w:val="00FA41E5"/>
    <w:rsid w:val="00FA4200"/>
    <w:rsid w:val="00FA523D"/>
    <w:rsid w:val="00FA7C24"/>
    <w:rsid w:val="00FB39C8"/>
    <w:rsid w:val="00FB5030"/>
    <w:rsid w:val="00FC0C64"/>
    <w:rsid w:val="00FC0F12"/>
    <w:rsid w:val="00FC12B4"/>
    <w:rsid w:val="00FC142F"/>
    <w:rsid w:val="00FC2A19"/>
    <w:rsid w:val="00FC40F9"/>
    <w:rsid w:val="00FC69C8"/>
    <w:rsid w:val="00FC6AEA"/>
    <w:rsid w:val="00FD434B"/>
    <w:rsid w:val="00FD7A75"/>
    <w:rsid w:val="00FE034F"/>
    <w:rsid w:val="00FE11D8"/>
    <w:rsid w:val="00FE16B3"/>
    <w:rsid w:val="00FF3A0D"/>
    <w:rsid w:val="00FF488B"/>
    <w:rsid w:val="00FF5C91"/>
    <w:rsid w:val="17A11367"/>
    <w:rsid w:val="2E847A30"/>
    <w:rsid w:val="3111770E"/>
    <w:rsid w:val="36BC3DD2"/>
    <w:rsid w:val="3D1A09FA"/>
    <w:rsid w:val="3F0F5DD9"/>
    <w:rsid w:val="57B2F696"/>
    <w:rsid w:val="58B3D0A9"/>
    <w:rsid w:val="630A553C"/>
    <w:rsid w:val="670A15C4"/>
    <w:rsid w:val="7ED4B27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7A141"/>
  <w15:chartTrackingRefBased/>
  <w15:docId w15:val="{5E06BF3F-0FC9-4E70-87F6-868AE18C6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6BE"/>
  </w:style>
  <w:style w:type="paragraph" w:styleId="Overskrift1">
    <w:name w:val="heading 1"/>
    <w:basedOn w:val="Normal"/>
    <w:next w:val="Normal"/>
    <w:link w:val="Overskrift1Tegn"/>
    <w:uiPriority w:val="9"/>
    <w:qFormat/>
    <w:rsid w:val="003239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A07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AD6F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23918"/>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323918"/>
    <w:pPr>
      <w:outlineLvl w:val="9"/>
    </w:pPr>
    <w:rPr>
      <w:lang w:eastAsia="nb-NO"/>
    </w:rPr>
  </w:style>
  <w:style w:type="paragraph" w:customStyle="1" w:styleId="Hovedoverskrift">
    <w:name w:val="Hovedoverskrift"/>
    <w:basedOn w:val="Overskrift1"/>
    <w:link w:val="HovedoverskriftTegn"/>
    <w:rsid w:val="00323918"/>
    <w:pPr>
      <w:numPr>
        <w:numId w:val="1"/>
      </w:numPr>
    </w:pPr>
  </w:style>
  <w:style w:type="paragraph" w:customStyle="1" w:styleId="X">
    <w:name w:val="X"/>
    <w:basedOn w:val="Overskrift1"/>
    <w:link w:val="XTegn"/>
    <w:qFormat/>
    <w:rsid w:val="00A07468"/>
    <w:pPr>
      <w:numPr>
        <w:numId w:val="2"/>
      </w:numPr>
    </w:pPr>
    <w:rPr>
      <w:color w:val="1F3864" w:themeColor="accent1" w:themeShade="80"/>
      <w:sz w:val="28"/>
      <w:szCs w:val="28"/>
    </w:rPr>
  </w:style>
  <w:style w:type="character" w:customStyle="1" w:styleId="HovedoverskriftTegn">
    <w:name w:val="Hovedoverskrift Tegn"/>
    <w:basedOn w:val="Overskrift1Tegn"/>
    <w:link w:val="Hovedoverskrift"/>
    <w:rsid w:val="00323918"/>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A07468"/>
    <w:rPr>
      <w:rFonts w:asciiTheme="majorHAnsi" w:eastAsiaTheme="majorEastAsia" w:hAnsiTheme="majorHAnsi" w:cstheme="majorBidi"/>
      <w:color w:val="2F5496" w:themeColor="accent1" w:themeShade="BF"/>
      <w:sz w:val="26"/>
      <w:szCs w:val="26"/>
    </w:rPr>
  </w:style>
  <w:style w:type="character" w:customStyle="1" w:styleId="XTegn">
    <w:name w:val="X Tegn"/>
    <w:basedOn w:val="Overskrift1Tegn"/>
    <w:link w:val="X"/>
    <w:rsid w:val="00A07468"/>
    <w:rPr>
      <w:rFonts w:asciiTheme="majorHAnsi" w:eastAsiaTheme="majorEastAsia" w:hAnsiTheme="majorHAnsi" w:cstheme="majorBidi"/>
      <w:color w:val="1F3864" w:themeColor="accent1" w:themeShade="80"/>
      <w:sz w:val="28"/>
      <w:szCs w:val="28"/>
    </w:rPr>
  </w:style>
  <w:style w:type="paragraph" w:customStyle="1" w:styleId="XX0">
    <w:name w:val="X.X"/>
    <w:basedOn w:val="Overskrift2"/>
    <w:link w:val="XXTegn"/>
    <w:rsid w:val="00A07468"/>
    <w:rPr>
      <w:sz w:val="24"/>
      <w:szCs w:val="24"/>
    </w:rPr>
  </w:style>
  <w:style w:type="paragraph" w:styleId="Listeavsnitt">
    <w:name w:val="List Paragraph"/>
    <w:basedOn w:val="Normal"/>
    <w:uiPriority w:val="34"/>
    <w:qFormat/>
    <w:rsid w:val="00A07468"/>
    <w:pPr>
      <w:ind w:left="720"/>
      <w:contextualSpacing/>
    </w:pPr>
  </w:style>
  <w:style w:type="character" w:customStyle="1" w:styleId="XXTegn">
    <w:name w:val="X.X Tegn"/>
    <w:basedOn w:val="Overskrift2Tegn"/>
    <w:link w:val="XX0"/>
    <w:rsid w:val="00A07468"/>
    <w:rPr>
      <w:rFonts w:asciiTheme="majorHAnsi" w:eastAsiaTheme="majorEastAsia" w:hAnsiTheme="majorHAnsi" w:cstheme="majorBidi"/>
      <w:color w:val="2F5496" w:themeColor="accent1" w:themeShade="BF"/>
      <w:sz w:val="24"/>
      <w:szCs w:val="24"/>
    </w:rPr>
  </w:style>
  <w:style w:type="character" w:customStyle="1" w:styleId="CommentReference">
    <w:name w:val="Comment Reference"/>
    <w:basedOn w:val="Standardskriftforavsnitt"/>
    <w:uiPriority w:val="99"/>
    <w:semiHidden/>
    <w:unhideWhenUsed/>
    <w:rsid w:val="00A07468"/>
    <w:rPr>
      <w:sz w:val="16"/>
      <w:szCs w:val="16"/>
    </w:rPr>
  </w:style>
  <w:style w:type="paragraph" w:customStyle="1" w:styleId="CommentText">
    <w:name w:val="Comment Text"/>
    <w:basedOn w:val="Normal"/>
    <w:link w:val="CommentTextChar"/>
    <w:uiPriority w:val="99"/>
    <w:unhideWhenUsed/>
    <w:rsid w:val="00A07468"/>
    <w:pPr>
      <w:spacing w:line="240" w:lineRule="auto"/>
    </w:pPr>
    <w:rPr>
      <w:sz w:val="20"/>
      <w:szCs w:val="20"/>
    </w:rPr>
  </w:style>
  <w:style w:type="character" w:customStyle="1" w:styleId="CommentTextChar">
    <w:name w:val="Comment Text Char"/>
    <w:basedOn w:val="Standardskriftforavsnitt"/>
    <w:link w:val="CommentText"/>
    <w:uiPriority w:val="99"/>
    <w:rsid w:val="00A07468"/>
    <w:rPr>
      <w:sz w:val="20"/>
      <w:szCs w:val="20"/>
    </w:rPr>
  </w:style>
  <w:style w:type="paragraph" w:customStyle="1" w:styleId="xx">
    <w:name w:val="x.x"/>
    <w:basedOn w:val="XX0"/>
    <w:link w:val="xxTegn0"/>
    <w:qFormat/>
    <w:rsid w:val="00A07468"/>
    <w:pPr>
      <w:numPr>
        <w:ilvl w:val="1"/>
        <w:numId w:val="2"/>
      </w:numPr>
    </w:pPr>
    <w:rPr>
      <w:color w:val="1F3864" w:themeColor="accent1" w:themeShade="80"/>
    </w:rPr>
  </w:style>
  <w:style w:type="paragraph" w:customStyle="1" w:styleId="xxx">
    <w:name w:val="x.x.x"/>
    <w:basedOn w:val="XX0"/>
    <w:link w:val="xxxTegn"/>
    <w:qFormat/>
    <w:rsid w:val="00FC40F9"/>
    <w:pPr>
      <w:numPr>
        <w:ilvl w:val="2"/>
        <w:numId w:val="2"/>
      </w:numPr>
    </w:pPr>
    <w:rPr>
      <w:sz w:val="22"/>
    </w:rPr>
  </w:style>
  <w:style w:type="character" w:customStyle="1" w:styleId="xxTegn0">
    <w:name w:val="x.x Tegn"/>
    <w:basedOn w:val="XXTegn"/>
    <w:link w:val="xx"/>
    <w:rsid w:val="00A07468"/>
    <w:rPr>
      <w:rFonts w:asciiTheme="majorHAnsi" w:eastAsiaTheme="majorEastAsia" w:hAnsiTheme="majorHAnsi" w:cstheme="majorBidi"/>
      <w:color w:val="1F3864" w:themeColor="accent1" w:themeShade="80"/>
      <w:sz w:val="24"/>
      <w:szCs w:val="24"/>
    </w:rPr>
  </w:style>
  <w:style w:type="character" w:customStyle="1" w:styleId="normaltextrun">
    <w:name w:val="normaltextrun"/>
    <w:basedOn w:val="Standardskriftforavsnitt"/>
    <w:rsid w:val="00A07468"/>
  </w:style>
  <w:style w:type="character" w:customStyle="1" w:styleId="xxxTegn">
    <w:name w:val="x.x.x Tegn"/>
    <w:basedOn w:val="XXTegn"/>
    <w:link w:val="xxx"/>
    <w:rsid w:val="00FC40F9"/>
    <w:rPr>
      <w:rFonts w:asciiTheme="majorHAnsi" w:eastAsiaTheme="majorEastAsia" w:hAnsiTheme="majorHAnsi" w:cstheme="majorBidi"/>
      <w:color w:val="2F5496" w:themeColor="accent1" w:themeShade="BF"/>
      <w:sz w:val="24"/>
      <w:szCs w:val="24"/>
    </w:rPr>
  </w:style>
  <w:style w:type="character" w:customStyle="1" w:styleId="eop">
    <w:name w:val="eop"/>
    <w:basedOn w:val="Standardskriftforavsnitt"/>
    <w:rsid w:val="00A07468"/>
  </w:style>
  <w:style w:type="table" w:styleId="Tabellrutenett">
    <w:name w:val="Table Grid"/>
    <w:basedOn w:val="Vanligtabell"/>
    <w:uiPriority w:val="39"/>
    <w:rsid w:val="00FC4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FC40F9"/>
    <w:pPr>
      <w:spacing w:after="0" w:line="240" w:lineRule="auto"/>
    </w:pPr>
  </w:style>
  <w:style w:type="paragraph" w:customStyle="1" w:styleId="paragraph">
    <w:name w:val="paragraph"/>
    <w:basedOn w:val="Normal"/>
    <w:rsid w:val="00F53AC2"/>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CommentSubject">
    <w:name w:val="Comment Subject"/>
    <w:basedOn w:val="CommentText"/>
    <w:next w:val="CommentText"/>
    <w:link w:val="CommentSubjectChar"/>
    <w:uiPriority w:val="99"/>
    <w:semiHidden/>
    <w:unhideWhenUsed/>
    <w:rsid w:val="006C2777"/>
    <w:rPr>
      <w:b/>
      <w:bCs/>
    </w:rPr>
  </w:style>
  <w:style w:type="character" w:customStyle="1" w:styleId="CommentSubjectChar">
    <w:name w:val="Comment Subject Char"/>
    <w:basedOn w:val="CommentTextChar"/>
    <w:link w:val="CommentSubject"/>
    <w:uiPriority w:val="99"/>
    <w:semiHidden/>
    <w:rsid w:val="006C2777"/>
    <w:rPr>
      <w:b/>
      <w:bCs/>
      <w:sz w:val="20"/>
      <w:szCs w:val="20"/>
    </w:rPr>
  </w:style>
  <w:style w:type="character" w:customStyle="1" w:styleId="Overskrift3Tegn">
    <w:name w:val="Overskrift 3 Tegn"/>
    <w:basedOn w:val="Standardskriftforavsnitt"/>
    <w:link w:val="Overskrift3"/>
    <w:uiPriority w:val="9"/>
    <w:rsid w:val="00AD6F09"/>
    <w:rPr>
      <w:rFonts w:asciiTheme="majorHAnsi" w:eastAsiaTheme="majorEastAsia" w:hAnsiTheme="majorHAnsi" w:cstheme="majorBidi"/>
      <w:color w:val="1F3763" w:themeColor="accent1" w:themeShade="7F"/>
      <w:sz w:val="24"/>
      <w:szCs w:val="24"/>
    </w:rPr>
  </w:style>
  <w:style w:type="paragraph" w:styleId="INNH1">
    <w:name w:val="toc 1"/>
    <w:basedOn w:val="Normal"/>
    <w:next w:val="Normal"/>
    <w:autoRedefine/>
    <w:uiPriority w:val="39"/>
    <w:unhideWhenUsed/>
    <w:rsid w:val="00C06F3E"/>
    <w:pPr>
      <w:spacing w:after="100"/>
    </w:pPr>
  </w:style>
  <w:style w:type="paragraph" w:styleId="INNH2">
    <w:name w:val="toc 2"/>
    <w:basedOn w:val="Normal"/>
    <w:next w:val="Normal"/>
    <w:autoRedefine/>
    <w:uiPriority w:val="39"/>
    <w:unhideWhenUsed/>
    <w:rsid w:val="00C06F3E"/>
    <w:pPr>
      <w:spacing w:after="100"/>
      <w:ind w:left="220"/>
    </w:pPr>
  </w:style>
  <w:style w:type="character" w:styleId="Hyperkobling">
    <w:name w:val="Hyperlink"/>
    <w:basedOn w:val="Standardskriftforavsnitt"/>
    <w:uiPriority w:val="99"/>
    <w:unhideWhenUsed/>
    <w:rsid w:val="00C06F3E"/>
    <w:rPr>
      <w:color w:val="0563C1" w:themeColor="hyperlink"/>
      <w:u w:val="single"/>
    </w:rPr>
  </w:style>
  <w:style w:type="paragraph" w:styleId="NormalWeb">
    <w:name w:val="Normal (Web)"/>
    <w:basedOn w:val="Normal"/>
    <w:uiPriority w:val="99"/>
    <w:semiHidden/>
    <w:unhideWhenUsed/>
    <w:rsid w:val="00437457"/>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741C1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41C12"/>
  </w:style>
  <w:style w:type="paragraph" w:styleId="Bunntekst">
    <w:name w:val="footer"/>
    <w:basedOn w:val="Normal"/>
    <w:link w:val="BunntekstTegn"/>
    <w:uiPriority w:val="99"/>
    <w:unhideWhenUsed/>
    <w:rsid w:val="00741C1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41C12"/>
  </w:style>
  <w:style w:type="character" w:styleId="Omtale">
    <w:name w:val="Mention"/>
    <w:basedOn w:val="Standardskriftforavsnitt"/>
    <w:uiPriority w:val="99"/>
    <w:unhideWhenUsed/>
    <w:rsid w:val="00925ADE"/>
    <w:rPr>
      <w:color w:val="2B579A"/>
      <w:shd w:val="clear" w:color="auto" w:fill="E1DFDD"/>
    </w:rPr>
  </w:style>
  <w:style w:type="character" w:styleId="Ulstomtale">
    <w:name w:val="Unresolved Mention"/>
    <w:basedOn w:val="Standardskriftforavsnitt"/>
    <w:uiPriority w:val="99"/>
    <w:unhideWhenUsed/>
    <w:rsid w:val="00197E1D"/>
    <w:rPr>
      <w:color w:val="605E5C"/>
      <w:shd w:val="clear" w:color="auto" w:fill="E1DFDD"/>
    </w:rPr>
  </w:style>
  <w:style w:type="character" w:styleId="Plassholdertekst">
    <w:name w:val="Placeholder Text"/>
    <w:basedOn w:val="Standardskriftforavsnitt"/>
    <w:uiPriority w:val="99"/>
    <w:semiHidden/>
    <w:rsid w:val="00B5667C"/>
    <w:rPr>
      <w:color w:val="808080"/>
    </w:rPr>
  </w:style>
  <w:style w:type="paragraph" w:styleId="INNH3">
    <w:name w:val="toc 3"/>
    <w:basedOn w:val="Normal"/>
    <w:next w:val="Normal"/>
    <w:autoRedefine/>
    <w:uiPriority w:val="39"/>
    <w:unhideWhenUsed/>
    <w:rsid w:val="00C34A7A"/>
    <w:pPr>
      <w:spacing w:after="100"/>
      <w:ind w:left="440"/>
    </w:pPr>
    <w:rPr>
      <w:rFonts w:eastAsiaTheme="minorEastAsia"/>
      <w:lang w:eastAsia="nb-NO"/>
    </w:rPr>
  </w:style>
  <w:style w:type="paragraph" w:styleId="INNH4">
    <w:name w:val="toc 4"/>
    <w:basedOn w:val="Normal"/>
    <w:next w:val="Normal"/>
    <w:autoRedefine/>
    <w:uiPriority w:val="39"/>
    <w:unhideWhenUsed/>
    <w:rsid w:val="00C34A7A"/>
    <w:pPr>
      <w:spacing w:after="100"/>
      <w:ind w:left="660"/>
    </w:pPr>
    <w:rPr>
      <w:rFonts w:eastAsiaTheme="minorEastAsia"/>
      <w:lang w:eastAsia="nb-NO"/>
    </w:rPr>
  </w:style>
  <w:style w:type="paragraph" w:styleId="INNH5">
    <w:name w:val="toc 5"/>
    <w:basedOn w:val="Normal"/>
    <w:next w:val="Normal"/>
    <w:autoRedefine/>
    <w:uiPriority w:val="39"/>
    <w:unhideWhenUsed/>
    <w:rsid w:val="00C34A7A"/>
    <w:pPr>
      <w:spacing w:after="100"/>
      <w:ind w:left="880"/>
    </w:pPr>
    <w:rPr>
      <w:rFonts w:eastAsiaTheme="minorEastAsia"/>
      <w:lang w:eastAsia="nb-NO"/>
    </w:rPr>
  </w:style>
  <w:style w:type="paragraph" w:styleId="INNH6">
    <w:name w:val="toc 6"/>
    <w:basedOn w:val="Normal"/>
    <w:next w:val="Normal"/>
    <w:autoRedefine/>
    <w:uiPriority w:val="39"/>
    <w:unhideWhenUsed/>
    <w:rsid w:val="00C34A7A"/>
    <w:pPr>
      <w:spacing w:after="100"/>
      <w:ind w:left="1100"/>
    </w:pPr>
    <w:rPr>
      <w:rFonts w:eastAsiaTheme="minorEastAsia"/>
      <w:lang w:eastAsia="nb-NO"/>
    </w:rPr>
  </w:style>
  <w:style w:type="paragraph" w:styleId="INNH7">
    <w:name w:val="toc 7"/>
    <w:basedOn w:val="Normal"/>
    <w:next w:val="Normal"/>
    <w:autoRedefine/>
    <w:uiPriority w:val="39"/>
    <w:unhideWhenUsed/>
    <w:rsid w:val="00C34A7A"/>
    <w:pPr>
      <w:spacing w:after="100"/>
      <w:ind w:left="1320"/>
    </w:pPr>
    <w:rPr>
      <w:rFonts w:eastAsiaTheme="minorEastAsia"/>
      <w:lang w:eastAsia="nb-NO"/>
    </w:rPr>
  </w:style>
  <w:style w:type="paragraph" w:styleId="INNH8">
    <w:name w:val="toc 8"/>
    <w:basedOn w:val="Normal"/>
    <w:next w:val="Normal"/>
    <w:autoRedefine/>
    <w:uiPriority w:val="39"/>
    <w:unhideWhenUsed/>
    <w:rsid w:val="00C34A7A"/>
    <w:pPr>
      <w:spacing w:after="100"/>
      <w:ind w:left="1540"/>
    </w:pPr>
    <w:rPr>
      <w:rFonts w:eastAsiaTheme="minorEastAsia"/>
      <w:lang w:eastAsia="nb-NO"/>
    </w:rPr>
  </w:style>
  <w:style w:type="paragraph" w:styleId="INNH9">
    <w:name w:val="toc 9"/>
    <w:basedOn w:val="Normal"/>
    <w:next w:val="Normal"/>
    <w:autoRedefine/>
    <w:uiPriority w:val="39"/>
    <w:unhideWhenUsed/>
    <w:rsid w:val="00C34A7A"/>
    <w:pPr>
      <w:spacing w:after="100"/>
      <w:ind w:left="1760"/>
    </w:pPr>
    <w:rPr>
      <w:rFonts w:eastAsiaTheme="minorEastAsia"/>
      <w:lang w:eastAsia="nb-NO"/>
    </w:rPr>
  </w:style>
  <w:style w:type="paragraph" w:styleId="Revisjon">
    <w:name w:val="Revision"/>
    <w:hidden/>
    <w:uiPriority w:val="99"/>
    <w:semiHidden/>
    <w:rsid w:val="00320BE0"/>
    <w:pPr>
      <w:spacing w:after="0" w:line="240" w:lineRule="auto"/>
    </w:pPr>
  </w:style>
  <w:style w:type="paragraph" w:customStyle="1" w:styleId="xmsonormal">
    <w:name w:val="x_msonormal"/>
    <w:basedOn w:val="Normal"/>
    <w:rsid w:val="007F61DD"/>
    <w:pPr>
      <w:spacing w:before="100" w:beforeAutospacing="1" w:after="100" w:afterAutospacing="1" w:line="240" w:lineRule="auto"/>
    </w:pPr>
    <w:rPr>
      <w:rFonts w:ascii="Times New Roman" w:eastAsia="Times New Roman" w:hAnsi="Times New Roman" w:cs="Times New Roman"/>
      <w:sz w:val="24"/>
      <w:szCs w:val="24"/>
      <w:lang w:eastAsia="nb-NO"/>
    </w:rPr>
  </w:style>
  <w:style w:type="table" w:styleId="Rutenettabell1lys">
    <w:name w:val="Grid Table 1 Light"/>
    <w:basedOn w:val="Vanligtabell"/>
    <w:uiPriority w:val="46"/>
    <w:rsid w:val="002255A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273024">
      <w:bodyDiv w:val="1"/>
      <w:marLeft w:val="0"/>
      <w:marRight w:val="0"/>
      <w:marTop w:val="0"/>
      <w:marBottom w:val="0"/>
      <w:divBdr>
        <w:top w:val="none" w:sz="0" w:space="0" w:color="auto"/>
        <w:left w:val="none" w:sz="0" w:space="0" w:color="auto"/>
        <w:bottom w:val="none" w:sz="0" w:space="0" w:color="auto"/>
        <w:right w:val="none" w:sz="0" w:space="0" w:color="auto"/>
      </w:divBdr>
    </w:div>
    <w:div w:id="838621918">
      <w:bodyDiv w:val="1"/>
      <w:marLeft w:val="0"/>
      <w:marRight w:val="0"/>
      <w:marTop w:val="0"/>
      <w:marBottom w:val="0"/>
      <w:divBdr>
        <w:top w:val="none" w:sz="0" w:space="0" w:color="auto"/>
        <w:left w:val="none" w:sz="0" w:space="0" w:color="auto"/>
        <w:bottom w:val="none" w:sz="0" w:space="0" w:color="auto"/>
        <w:right w:val="none" w:sz="0" w:space="0" w:color="auto"/>
      </w:divBdr>
      <w:divsChild>
        <w:div w:id="757361763">
          <w:marLeft w:val="0"/>
          <w:marRight w:val="0"/>
          <w:marTop w:val="0"/>
          <w:marBottom w:val="0"/>
          <w:divBdr>
            <w:top w:val="none" w:sz="0" w:space="0" w:color="auto"/>
            <w:left w:val="none" w:sz="0" w:space="0" w:color="auto"/>
            <w:bottom w:val="none" w:sz="0" w:space="0" w:color="auto"/>
            <w:right w:val="none" w:sz="0" w:space="0" w:color="auto"/>
          </w:divBdr>
        </w:div>
        <w:div w:id="892809247">
          <w:marLeft w:val="0"/>
          <w:marRight w:val="0"/>
          <w:marTop w:val="0"/>
          <w:marBottom w:val="0"/>
          <w:divBdr>
            <w:top w:val="none" w:sz="0" w:space="0" w:color="auto"/>
            <w:left w:val="none" w:sz="0" w:space="0" w:color="auto"/>
            <w:bottom w:val="none" w:sz="0" w:space="0" w:color="auto"/>
            <w:right w:val="none" w:sz="0" w:space="0" w:color="auto"/>
          </w:divBdr>
        </w:div>
      </w:divsChild>
    </w:div>
    <w:div w:id="1298298076">
      <w:bodyDiv w:val="1"/>
      <w:marLeft w:val="0"/>
      <w:marRight w:val="0"/>
      <w:marTop w:val="0"/>
      <w:marBottom w:val="0"/>
      <w:divBdr>
        <w:top w:val="none" w:sz="0" w:space="0" w:color="auto"/>
        <w:left w:val="none" w:sz="0" w:space="0" w:color="auto"/>
        <w:bottom w:val="none" w:sz="0" w:space="0" w:color="auto"/>
        <w:right w:val="none" w:sz="0" w:space="0" w:color="auto"/>
      </w:divBdr>
      <w:divsChild>
        <w:div w:id="91629724">
          <w:marLeft w:val="0"/>
          <w:marRight w:val="0"/>
          <w:marTop w:val="0"/>
          <w:marBottom w:val="0"/>
          <w:divBdr>
            <w:top w:val="none" w:sz="0" w:space="0" w:color="auto"/>
            <w:left w:val="none" w:sz="0" w:space="0" w:color="auto"/>
            <w:bottom w:val="none" w:sz="0" w:space="0" w:color="auto"/>
            <w:right w:val="none" w:sz="0" w:space="0" w:color="auto"/>
          </w:divBdr>
        </w:div>
        <w:div w:id="192967064">
          <w:marLeft w:val="0"/>
          <w:marRight w:val="0"/>
          <w:marTop w:val="0"/>
          <w:marBottom w:val="0"/>
          <w:divBdr>
            <w:top w:val="none" w:sz="0" w:space="0" w:color="auto"/>
            <w:left w:val="none" w:sz="0" w:space="0" w:color="auto"/>
            <w:bottom w:val="none" w:sz="0" w:space="0" w:color="auto"/>
            <w:right w:val="none" w:sz="0" w:space="0" w:color="auto"/>
          </w:divBdr>
        </w:div>
        <w:div w:id="609505808">
          <w:marLeft w:val="0"/>
          <w:marRight w:val="0"/>
          <w:marTop w:val="0"/>
          <w:marBottom w:val="0"/>
          <w:divBdr>
            <w:top w:val="none" w:sz="0" w:space="0" w:color="auto"/>
            <w:left w:val="none" w:sz="0" w:space="0" w:color="auto"/>
            <w:bottom w:val="none" w:sz="0" w:space="0" w:color="auto"/>
            <w:right w:val="none" w:sz="0" w:space="0" w:color="auto"/>
          </w:divBdr>
        </w:div>
        <w:div w:id="1070418370">
          <w:marLeft w:val="0"/>
          <w:marRight w:val="0"/>
          <w:marTop w:val="0"/>
          <w:marBottom w:val="0"/>
          <w:divBdr>
            <w:top w:val="none" w:sz="0" w:space="0" w:color="auto"/>
            <w:left w:val="none" w:sz="0" w:space="0" w:color="auto"/>
            <w:bottom w:val="none" w:sz="0" w:space="0" w:color="auto"/>
            <w:right w:val="none" w:sz="0" w:space="0" w:color="auto"/>
          </w:divBdr>
        </w:div>
        <w:div w:id="1139106700">
          <w:marLeft w:val="0"/>
          <w:marRight w:val="0"/>
          <w:marTop w:val="0"/>
          <w:marBottom w:val="0"/>
          <w:divBdr>
            <w:top w:val="none" w:sz="0" w:space="0" w:color="auto"/>
            <w:left w:val="none" w:sz="0" w:space="0" w:color="auto"/>
            <w:bottom w:val="none" w:sz="0" w:space="0" w:color="auto"/>
            <w:right w:val="none" w:sz="0" w:space="0" w:color="auto"/>
          </w:divBdr>
        </w:div>
        <w:div w:id="1284069839">
          <w:marLeft w:val="0"/>
          <w:marRight w:val="0"/>
          <w:marTop w:val="0"/>
          <w:marBottom w:val="0"/>
          <w:divBdr>
            <w:top w:val="none" w:sz="0" w:space="0" w:color="auto"/>
            <w:left w:val="none" w:sz="0" w:space="0" w:color="auto"/>
            <w:bottom w:val="none" w:sz="0" w:space="0" w:color="auto"/>
            <w:right w:val="none" w:sz="0" w:space="0" w:color="auto"/>
          </w:divBdr>
        </w:div>
        <w:div w:id="1364331653">
          <w:marLeft w:val="0"/>
          <w:marRight w:val="0"/>
          <w:marTop w:val="0"/>
          <w:marBottom w:val="0"/>
          <w:divBdr>
            <w:top w:val="none" w:sz="0" w:space="0" w:color="auto"/>
            <w:left w:val="none" w:sz="0" w:space="0" w:color="auto"/>
            <w:bottom w:val="none" w:sz="0" w:space="0" w:color="auto"/>
            <w:right w:val="none" w:sz="0" w:space="0" w:color="auto"/>
          </w:divBdr>
        </w:div>
        <w:div w:id="1962958997">
          <w:marLeft w:val="0"/>
          <w:marRight w:val="0"/>
          <w:marTop w:val="0"/>
          <w:marBottom w:val="0"/>
          <w:divBdr>
            <w:top w:val="none" w:sz="0" w:space="0" w:color="auto"/>
            <w:left w:val="none" w:sz="0" w:space="0" w:color="auto"/>
            <w:bottom w:val="none" w:sz="0" w:space="0" w:color="auto"/>
            <w:right w:val="none" w:sz="0" w:space="0" w:color="auto"/>
          </w:divBdr>
        </w:div>
        <w:div w:id="2092383675">
          <w:marLeft w:val="0"/>
          <w:marRight w:val="0"/>
          <w:marTop w:val="0"/>
          <w:marBottom w:val="0"/>
          <w:divBdr>
            <w:top w:val="none" w:sz="0" w:space="0" w:color="auto"/>
            <w:left w:val="none" w:sz="0" w:space="0" w:color="auto"/>
            <w:bottom w:val="none" w:sz="0" w:space="0" w:color="auto"/>
            <w:right w:val="none" w:sz="0" w:space="0" w:color="auto"/>
          </w:divBdr>
        </w:div>
      </w:divsChild>
    </w:div>
    <w:div w:id="1298336301">
      <w:bodyDiv w:val="1"/>
      <w:marLeft w:val="0"/>
      <w:marRight w:val="0"/>
      <w:marTop w:val="0"/>
      <w:marBottom w:val="0"/>
      <w:divBdr>
        <w:top w:val="none" w:sz="0" w:space="0" w:color="auto"/>
        <w:left w:val="none" w:sz="0" w:space="0" w:color="auto"/>
        <w:bottom w:val="none" w:sz="0" w:space="0" w:color="auto"/>
        <w:right w:val="none" w:sz="0" w:space="0" w:color="auto"/>
      </w:divBdr>
      <w:divsChild>
        <w:div w:id="928542236">
          <w:marLeft w:val="0"/>
          <w:marRight w:val="0"/>
          <w:marTop w:val="0"/>
          <w:marBottom w:val="0"/>
          <w:divBdr>
            <w:top w:val="none" w:sz="0" w:space="0" w:color="auto"/>
            <w:left w:val="none" w:sz="0" w:space="0" w:color="auto"/>
            <w:bottom w:val="none" w:sz="0" w:space="0" w:color="auto"/>
            <w:right w:val="none" w:sz="0" w:space="0" w:color="auto"/>
          </w:divBdr>
        </w:div>
        <w:div w:id="1632243261">
          <w:marLeft w:val="0"/>
          <w:marRight w:val="0"/>
          <w:marTop w:val="0"/>
          <w:marBottom w:val="0"/>
          <w:divBdr>
            <w:top w:val="none" w:sz="0" w:space="0" w:color="auto"/>
            <w:left w:val="none" w:sz="0" w:space="0" w:color="auto"/>
            <w:bottom w:val="none" w:sz="0" w:space="0" w:color="auto"/>
            <w:right w:val="none" w:sz="0" w:space="0" w:color="auto"/>
          </w:divBdr>
          <w:divsChild>
            <w:div w:id="2043051846">
              <w:marLeft w:val="0"/>
              <w:marRight w:val="0"/>
              <w:marTop w:val="0"/>
              <w:marBottom w:val="0"/>
              <w:divBdr>
                <w:top w:val="none" w:sz="0" w:space="0" w:color="auto"/>
                <w:left w:val="none" w:sz="0" w:space="0" w:color="auto"/>
                <w:bottom w:val="none" w:sz="0" w:space="0" w:color="auto"/>
                <w:right w:val="none" w:sz="0" w:space="0" w:color="auto"/>
              </w:divBdr>
            </w:div>
          </w:divsChild>
        </w:div>
        <w:div w:id="2009627097">
          <w:marLeft w:val="0"/>
          <w:marRight w:val="0"/>
          <w:marTop w:val="0"/>
          <w:marBottom w:val="0"/>
          <w:divBdr>
            <w:top w:val="none" w:sz="0" w:space="0" w:color="auto"/>
            <w:left w:val="none" w:sz="0" w:space="0" w:color="auto"/>
            <w:bottom w:val="none" w:sz="0" w:space="0" w:color="auto"/>
            <w:right w:val="none" w:sz="0" w:space="0" w:color="auto"/>
          </w:divBdr>
        </w:div>
      </w:divsChild>
    </w:div>
    <w:div w:id="1435321735">
      <w:bodyDiv w:val="1"/>
      <w:marLeft w:val="0"/>
      <w:marRight w:val="0"/>
      <w:marTop w:val="0"/>
      <w:marBottom w:val="0"/>
      <w:divBdr>
        <w:top w:val="none" w:sz="0" w:space="0" w:color="auto"/>
        <w:left w:val="none" w:sz="0" w:space="0" w:color="auto"/>
        <w:bottom w:val="none" w:sz="0" w:space="0" w:color="auto"/>
        <w:right w:val="none" w:sz="0" w:space="0" w:color="auto"/>
      </w:divBdr>
    </w:div>
    <w:div w:id="1657763518">
      <w:bodyDiv w:val="1"/>
      <w:marLeft w:val="0"/>
      <w:marRight w:val="0"/>
      <w:marTop w:val="0"/>
      <w:marBottom w:val="0"/>
      <w:divBdr>
        <w:top w:val="none" w:sz="0" w:space="0" w:color="auto"/>
        <w:left w:val="none" w:sz="0" w:space="0" w:color="auto"/>
        <w:bottom w:val="none" w:sz="0" w:space="0" w:color="auto"/>
        <w:right w:val="none" w:sz="0" w:space="0" w:color="auto"/>
      </w:divBdr>
      <w:divsChild>
        <w:div w:id="1312752676">
          <w:marLeft w:val="0"/>
          <w:marRight w:val="0"/>
          <w:marTop w:val="0"/>
          <w:marBottom w:val="0"/>
          <w:divBdr>
            <w:top w:val="none" w:sz="0" w:space="0" w:color="auto"/>
            <w:left w:val="none" w:sz="0" w:space="0" w:color="auto"/>
            <w:bottom w:val="none" w:sz="0" w:space="0" w:color="auto"/>
            <w:right w:val="none" w:sz="0" w:space="0" w:color="auto"/>
          </w:divBdr>
        </w:div>
        <w:div w:id="1696417355">
          <w:marLeft w:val="0"/>
          <w:marRight w:val="0"/>
          <w:marTop w:val="0"/>
          <w:marBottom w:val="0"/>
          <w:divBdr>
            <w:top w:val="none" w:sz="0" w:space="0" w:color="auto"/>
            <w:left w:val="none" w:sz="0" w:space="0" w:color="auto"/>
            <w:bottom w:val="none" w:sz="0" w:space="0" w:color="auto"/>
            <w:right w:val="none" w:sz="0" w:space="0" w:color="auto"/>
          </w:divBdr>
          <w:divsChild>
            <w:div w:id="365646883">
              <w:marLeft w:val="0"/>
              <w:marRight w:val="0"/>
              <w:marTop w:val="0"/>
              <w:marBottom w:val="0"/>
              <w:divBdr>
                <w:top w:val="none" w:sz="0" w:space="0" w:color="auto"/>
                <w:left w:val="none" w:sz="0" w:space="0" w:color="auto"/>
                <w:bottom w:val="none" w:sz="0" w:space="0" w:color="auto"/>
                <w:right w:val="none" w:sz="0" w:space="0" w:color="auto"/>
              </w:divBdr>
            </w:div>
            <w:div w:id="768936682">
              <w:marLeft w:val="0"/>
              <w:marRight w:val="0"/>
              <w:marTop w:val="0"/>
              <w:marBottom w:val="0"/>
              <w:divBdr>
                <w:top w:val="none" w:sz="0" w:space="0" w:color="auto"/>
                <w:left w:val="none" w:sz="0" w:space="0" w:color="auto"/>
                <w:bottom w:val="none" w:sz="0" w:space="0" w:color="auto"/>
                <w:right w:val="none" w:sz="0" w:space="0" w:color="auto"/>
              </w:divBdr>
            </w:div>
            <w:div w:id="831071036">
              <w:marLeft w:val="0"/>
              <w:marRight w:val="0"/>
              <w:marTop w:val="0"/>
              <w:marBottom w:val="0"/>
              <w:divBdr>
                <w:top w:val="none" w:sz="0" w:space="0" w:color="auto"/>
                <w:left w:val="none" w:sz="0" w:space="0" w:color="auto"/>
                <w:bottom w:val="none" w:sz="0" w:space="0" w:color="auto"/>
                <w:right w:val="none" w:sz="0" w:space="0" w:color="auto"/>
              </w:divBdr>
            </w:div>
            <w:div w:id="833297725">
              <w:marLeft w:val="0"/>
              <w:marRight w:val="0"/>
              <w:marTop w:val="0"/>
              <w:marBottom w:val="0"/>
              <w:divBdr>
                <w:top w:val="none" w:sz="0" w:space="0" w:color="auto"/>
                <w:left w:val="none" w:sz="0" w:space="0" w:color="auto"/>
                <w:bottom w:val="none" w:sz="0" w:space="0" w:color="auto"/>
                <w:right w:val="none" w:sz="0" w:space="0" w:color="auto"/>
              </w:divBdr>
            </w:div>
            <w:div w:id="906842394">
              <w:marLeft w:val="0"/>
              <w:marRight w:val="0"/>
              <w:marTop w:val="0"/>
              <w:marBottom w:val="0"/>
              <w:divBdr>
                <w:top w:val="none" w:sz="0" w:space="0" w:color="auto"/>
                <w:left w:val="none" w:sz="0" w:space="0" w:color="auto"/>
                <w:bottom w:val="none" w:sz="0" w:space="0" w:color="auto"/>
                <w:right w:val="none" w:sz="0" w:space="0" w:color="auto"/>
              </w:divBdr>
            </w:div>
            <w:div w:id="1002732686">
              <w:marLeft w:val="0"/>
              <w:marRight w:val="0"/>
              <w:marTop w:val="0"/>
              <w:marBottom w:val="0"/>
              <w:divBdr>
                <w:top w:val="none" w:sz="0" w:space="0" w:color="auto"/>
                <w:left w:val="none" w:sz="0" w:space="0" w:color="auto"/>
                <w:bottom w:val="none" w:sz="0" w:space="0" w:color="auto"/>
                <w:right w:val="none" w:sz="0" w:space="0" w:color="auto"/>
              </w:divBdr>
            </w:div>
            <w:div w:id="1876311642">
              <w:marLeft w:val="0"/>
              <w:marRight w:val="0"/>
              <w:marTop w:val="0"/>
              <w:marBottom w:val="0"/>
              <w:divBdr>
                <w:top w:val="none" w:sz="0" w:space="0" w:color="auto"/>
                <w:left w:val="none" w:sz="0" w:space="0" w:color="auto"/>
                <w:bottom w:val="none" w:sz="0" w:space="0" w:color="auto"/>
                <w:right w:val="none" w:sz="0" w:space="0" w:color="auto"/>
              </w:divBdr>
            </w:div>
            <w:div w:id="20163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ds.bratteng.stagrum@tromso.kommune.n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39EC1DD06F44D6B66D32869C995849"/>
        <w:category>
          <w:name w:val="Generelt"/>
          <w:gallery w:val="placeholder"/>
        </w:category>
        <w:types>
          <w:type w:val="bbPlcHdr"/>
        </w:types>
        <w:behaviors>
          <w:behavior w:val="content"/>
        </w:behaviors>
        <w:guid w:val="{39C434B7-A803-432F-85B1-D11F45F9F7EE}"/>
      </w:docPartPr>
      <w:docPartBody>
        <w:p w:rsidR="00882DF1" w:rsidRDefault="00882DF1">
          <w:pPr>
            <w:pStyle w:val="4839EC1DD06F44D6B66D32869C995849"/>
          </w:pPr>
          <w:r w:rsidRPr="00CF6697">
            <w:rPr>
              <w:rStyle w:val="Plassholdertekst"/>
            </w:rPr>
            <w:t>Klikk eller trykk her for å skrive inn tekst.</w:t>
          </w:r>
        </w:p>
      </w:docPartBody>
    </w:docPart>
    <w:docPart>
      <w:docPartPr>
        <w:name w:val="2531BE2560DB4331913978D29A149363"/>
        <w:category>
          <w:name w:val="Generelt"/>
          <w:gallery w:val="placeholder"/>
        </w:category>
        <w:types>
          <w:type w:val="bbPlcHdr"/>
        </w:types>
        <w:behaviors>
          <w:behavior w:val="content"/>
        </w:behaviors>
        <w:guid w:val="{44B10AE1-9B0F-4C23-BEC9-C04F21E693B5}"/>
      </w:docPartPr>
      <w:docPartBody>
        <w:p w:rsidR="00882DF1" w:rsidRDefault="00882DF1">
          <w:pPr>
            <w:pStyle w:val="2531BE2560DB4331913978D29A149363"/>
          </w:pPr>
          <w:r w:rsidRPr="004A10EE">
            <w:rPr>
              <w:rStyle w:val="Plassholdertekst"/>
            </w:rPr>
            <w:t>Klikk eller trykk her for å skrive inn tekst.</w:t>
          </w:r>
        </w:p>
      </w:docPartBody>
    </w:docPart>
    <w:docPart>
      <w:docPartPr>
        <w:name w:val="E7EB2F31D33C49FD98C3D9F0D7CAB03C"/>
        <w:category>
          <w:name w:val="Generelt"/>
          <w:gallery w:val="placeholder"/>
        </w:category>
        <w:types>
          <w:type w:val="bbPlcHdr"/>
        </w:types>
        <w:behaviors>
          <w:behavior w:val="content"/>
        </w:behaviors>
        <w:guid w:val="{F302A3FD-488D-4179-9A42-D199A51A9860}"/>
      </w:docPartPr>
      <w:docPartBody>
        <w:p w:rsidR="00882DF1" w:rsidRDefault="00882DF1">
          <w:pPr>
            <w:pStyle w:val="E7EB2F31D33C49FD98C3D9F0D7CAB03C"/>
          </w:pPr>
          <w:r w:rsidRPr="005B50CA">
            <w:rPr>
              <w:rStyle w:val="Plassholdertekst"/>
            </w:rPr>
            <w:t>Velg et element.</w:t>
          </w:r>
        </w:p>
      </w:docPartBody>
    </w:docPart>
    <w:docPart>
      <w:docPartPr>
        <w:name w:val="9E0594E4C27C4890A30A79BC1C2EB24F"/>
        <w:category>
          <w:name w:val="Generelt"/>
          <w:gallery w:val="placeholder"/>
        </w:category>
        <w:types>
          <w:type w:val="bbPlcHdr"/>
        </w:types>
        <w:behaviors>
          <w:behavior w:val="content"/>
        </w:behaviors>
        <w:guid w:val="{EC265A72-8049-4FAF-ACA5-2397B6AAE8A7}"/>
      </w:docPartPr>
      <w:docPartBody>
        <w:p w:rsidR="00882DF1" w:rsidRDefault="00882DF1">
          <w:pPr>
            <w:pStyle w:val="9E0594E4C27C4890A30A79BC1C2EB24F"/>
          </w:pPr>
          <w:r w:rsidRPr="005B50CA">
            <w:rPr>
              <w:rStyle w:val="Plassholdertekst"/>
            </w:rPr>
            <w:t>Velg et element.</w:t>
          </w:r>
        </w:p>
      </w:docPartBody>
    </w:docPart>
    <w:docPart>
      <w:docPartPr>
        <w:name w:val="36FBEAE93AAF4054BB7770E9EC08A81F"/>
        <w:category>
          <w:name w:val="Generelt"/>
          <w:gallery w:val="placeholder"/>
        </w:category>
        <w:types>
          <w:type w:val="bbPlcHdr"/>
        </w:types>
        <w:behaviors>
          <w:behavior w:val="content"/>
        </w:behaviors>
        <w:guid w:val="{976C68CA-DC6C-4E39-BB94-386C284D4301}"/>
      </w:docPartPr>
      <w:docPartBody>
        <w:p w:rsidR="00882DF1" w:rsidRDefault="00882DF1">
          <w:pPr>
            <w:pStyle w:val="36FBEAE93AAF4054BB7770E9EC08A81F"/>
          </w:pPr>
          <w:r w:rsidRPr="005B50CA">
            <w:rPr>
              <w:rStyle w:val="Plassholdertekst"/>
            </w:rPr>
            <w:t>Velg et element.</w:t>
          </w:r>
        </w:p>
      </w:docPartBody>
    </w:docPart>
    <w:docPart>
      <w:docPartPr>
        <w:name w:val="D05426F9A5274DA29D8D115453D31FEC"/>
        <w:category>
          <w:name w:val="Generelt"/>
          <w:gallery w:val="placeholder"/>
        </w:category>
        <w:types>
          <w:type w:val="bbPlcHdr"/>
        </w:types>
        <w:behaviors>
          <w:behavior w:val="content"/>
        </w:behaviors>
        <w:guid w:val="{0E1509DD-6267-4718-B4E9-0F4A0038F10F}"/>
      </w:docPartPr>
      <w:docPartBody>
        <w:p w:rsidR="00882DF1" w:rsidRDefault="00882DF1">
          <w:pPr>
            <w:pStyle w:val="D05426F9A5274DA29D8D115453D31FEC"/>
          </w:pPr>
          <w:r w:rsidRPr="005B50CA">
            <w:rPr>
              <w:rStyle w:val="Plassholdertekst"/>
            </w:rPr>
            <w:t>Velg et element.</w:t>
          </w:r>
        </w:p>
      </w:docPartBody>
    </w:docPart>
    <w:docPart>
      <w:docPartPr>
        <w:name w:val="724237AF13B946CAB01A376D085A5D90"/>
        <w:category>
          <w:name w:val="Generelt"/>
          <w:gallery w:val="placeholder"/>
        </w:category>
        <w:types>
          <w:type w:val="bbPlcHdr"/>
        </w:types>
        <w:behaviors>
          <w:behavior w:val="content"/>
        </w:behaviors>
        <w:guid w:val="{4462C71F-80A3-4D5D-84DB-11EF3A761F8D}"/>
      </w:docPartPr>
      <w:docPartBody>
        <w:p w:rsidR="00882DF1" w:rsidRDefault="00882DF1">
          <w:pPr>
            <w:pStyle w:val="724237AF13B946CAB01A376D085A5D90"/>
          </w:pPr>
          <w:r w:rsidRPr="00EE07D7">
            <w:rPr>
              <w:rStyle w:val="Plassholdertekst"/>
            </w:rPr>
            <w:t>Klikk eller trykk her for å skrive inn tekst.</w:t>
          </w:r>
        </w:p>
      </w:docPartBody>
    </w:docPart>
    <w:docPart>
      <w:docPartPr>
        <w:name w:val="FEAE9272BEF44A86A6111D4577384AD2"/>
        <w:category>
          <w:name w:val="Generelt"/>
          <w:gallery w:val="placeholder"/>
        </w:category>
        <w:types>
          <w:type w:val="bbPlcHdr"/>
        </w:types>
        <w:behaviors>
          <w:behavior w:val="content"/>
        </w:behaviors>
        <w:guid w:val="{C670586D-E00B-407F-AF95-41963E5EB056}"/>
      </w:docPartPr>
      <w:docPartBody>
        <w:p w:rsidR="00E564AC" w:rsidRDefault="00902A1A" w:rsidP="00902A1A">
          <w:pPr>
            <w:pStyle w:val="FEAE9272BEF44A86A6111D4577384AD2"/>
          </w:pPr>
          <w:r w:rsidRPr="00EE07D7">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DF1"/>
    <w:rsid w:val="0000227F"/>
    <w:rsid w:val="00083175"/>
    <w:rsid w:val="00120B1A"/>
    <w:rsid w:val="00297BD6"/>
    <w:rsid w:val="002A331F"/>
    <w:rsid w:val="0032084F"/>
    <w:rsid w:val="004771B3"/>
    <w:rsid w:val="004E35FF"/>
    <w:rsid w:val="005022B8"/>
    <w:rsid w:val="00555F7F"/>
    <w:rsid w:val="005D5B47"/>
    <w:rsid w:val="00714700"/>
    <w:rsid w:val="007356CF"/>
    <w:rsid w:val="007778B0"/>
    <w:rsid w:val="00882DF1"/>
    <w:rsid w:val="00902A1A"/>
    <w:rsid w:val="009371E8"/>
    <w:rsid w:val="00AD224F"/>
    <w:rsid w:val="00B102E5"/>
    <w:rsid w:val="00B36218"/>
    <w:rsid w:val="00B564C7"/>
    <w:rsid w:val="00C33E3D"/>
    <w:rsid w:val="00CE1B5D"/>
    <w:rsid w:val="00D46B2F"/>
    <w:rsid w:val="00D716EE"/>
    <w:rsid w:val="00D74E0C"/>
    <w:rsid w:val="00DA2173"/>
    <w:rsid w:val="00E564AC"/>
    <w:rsid w:val="00E61DDB"/>
    <w:rsid w:val="00E85C8A"/>
    <w:rsid w:val="00EB499E"/>
    <w:rsid w:val="00F1520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02A1A"/>
    <w:rPr>
      <w:color w:val="666666"/>
    </w:rPr>
  </w:style>
  <w:style w:type="paragraph" w:customStyle="1" w:styleId="4839EC1DD06F44D6B66D32869C995849">
    <w:name w:val="4839EC1DD06F44D6B66D32869C995849"/>
  </w:style>
  <w:style w:type="paragraph" w:customStyle="1" w:styleId="2531BE2560DB4331913978D29A149363">
    <w:name w:val="2531BE2560DB4331913978D29A149363"/>
  </w:style>
  <w:style w:type="paragraph" w:customStyle="1" w:styleId="E7EB2F31D33C49FD98C3D9F0D7CAB03C">
    <w:name w:val="E7EB2F31D33C49FD98C3D9F0D7CAB03C"/>
  </w:style>
  <w:style w:type="paragraph" w:customStyle="1" w:styleId="9E0594E4C27C4890A30A79BC1C2EB24F">
    <w:name w:val="9E0594E4C27C4890A30A79BC1C2EB24F"/>
  </w:style>
  <w:style w:type="paragraph" w:customStyle="1" w:styleId="36FBEAE93AAF4054BB7770E9EC08A81F">
    <w:name w:val="36FBEAE93AAF4054BB7770E9EC08A81F"/>
  </w:style>
  <w:style w:type="paragraph" w:customStyle="1" w:styleId="D05426F9A5274DA29D8D115453D31FEC">
    <w:name w:val="D05426F9A5274DA29D8D115453D31FEC"/>
  </w:style>
  <w:style w:type="paragraph" w:customStyle="1" w:styleId="724237AF13B946CAB01A376D085A5D90">
    <w:name w:val="724237AF13B946CAB01A376D085A5D90"/>
  </w:style>
  <w:style w:type="paragraph" w:customStyle="1" w:styleId="FEAE9272BEF44A86A6111D4577384AD2">
    <w:name w:val="FEAE9272BEF44A86A6111D4577384AD2"/>
    <w:rsid w:val="00902A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Startdato>17.01.2027</Startdato>
  <Sluttdato>16.01.2029</Sluttdato>
  <Kundenavn/>
  <Prosjektnavn>snørydding, takmåking og isfjerning</Prosjektnavn>
</root>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root>
  <Startdato/>
  <Sluttdato/>
  <Kundenavn/>
  <Prosjektnavn/>
  <Avtalenummer>XXXX</Avtalenummer>
</root>
</file>

<file path=customXml/item6.xml><?xml version="1.0" encoding="utf-8"?>
<p:properties xmlns:p="http://schemas.microsoft.com/office/2006/metadata/properties" xmlns:xsi="http://www.w3.org/2001/XMLSchema-instance" xmlns:pc="http://schemas.microsoft.com/office/infopath/2007/PartnerControls">
  <documentManagement>
    <TaxCatchAll xmlns="a75005d1-cf1d-4179-add4-1a44e3e543f1" xsi:nil="true"/>
    <lcf76f155ced4ddcb4097134ff3c332f xmlns="8178859f-97a5-4ad6-a07a-fbf30499b6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F14D19-C73A-4A19-BEC2-96CE7DE0BA22}">
  <ds:schemaRefs>
    <ds:schemaRef ds:uri="http://schemas.microsoft.com/sharepoint/v3/contenttype/forms"/>
  </ds:schemaRefs>
</ds:datastoreItem>
</file>

<file path=customXml/itemProps2.xml><?xml version="1.0" encoding="utf-8"?>
<ds:datastoreItem xmlns:ds="http://schemas.openxmlformats.org/officeDocument/2006/customXml" ds:itemID="{F3CEACE8-91A8-4B18-8912-B5EDC06F3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AACBB9-F297-4CF5-8A2E-A811949C243C}">
  <ds:schemaRefs/>
</ds:datastoreItem>
</file>

<file path=customXml/itemProps4.xml><?xml version="1.0" encoding="utf-8"?>
<ds:datastoreItem xmlns:ds="http://schemas.openxmlformats.org/officeDocument/2006/customXml" ds:itemID="{03A8AF9F-7066-4E2C-A15F-1FC62C1661ED}">
  <ds:schemaRefs>
    <ds:schemaRef ds:uri="http://schemas.openxmlformats.org/officeDocument/2006/bibliography"/>
  </ds:schemaRefs>
</ds:datastoreItem>
</file>

<file path=customXml/itemProps5.xml><?xml version="1.0" encoding="utf-8"?>
<ds:datastoreItem xmlns:ds="http://schemas.openxmlformats.org/officeDocument/2006/customXml" ds:itemID="{D48AFB88-E1B4-499C-83AC-BCF96A4C605E}">
  <ds:schemaRefs/>
</ds:datastoreItem>
</file>

<file path=customXml/itemProps6.xml><?xml version="1.0" encoding="utf-8"?>
<ds:datastoreItem xmlns:ds="http://schemas.openxmlformats.org/officeDocument/2006/customXml" ds:itemID="{B6591841-CD58-42D0-9E7E-343C8DE2A30E}">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19</Pages>
  <Words>6056</Words>
  <Characters>32102</Characters>
  <Application>Microsoft Office Word</Application>
  <DocSecurity>0</DocSecurity>
  <Lines>267</Lines>
  <Paragraphs>76</Paragraphs>
  <ScaleCrop>false</ScaleCrop>
  <Company>Troms? kommune</Company>
  <LinksUpToDate>false</LinksUpToDate>
  <CharactersWithSpaces>38082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Mads Bratteng Stagrum</dc:creator>
  <cp:keywords/>
  <dc:description/>
  <cp:lastModifiedBy>Mads Bratteng Stagrum</cp:lastModifiedBy>
  <cp:revision>98</cp:revision>
  <dcterms:created xsi:type="dcterms:W3CDTF">2026-05-05T10:20:00Z</dcterms:created>
  <dcterms:modified xsi:type="dcterms:W3CDTF">2026-08-28T07:15:00Z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y fmtid="{D5CDD505-2E9C-101B-9397-08002B2CF9AE}" pid="3" name="MediaServiceImageTags">
    <vt:lpwstr/>
  </property>
</Properties>
</file>